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D4D1" w14:textId="629A82F9" w:rsidR="00281CEA" w:rsidRDefault="005D52A9" w:rsidP="005D52A9">
      <w:pPr>
        <w:rPr>
          <w:rStyle w:val="enn"/>
        </w:rPr>
      </w:pPr>
      <w:r>
        <w:rPr>
          <w:rStyle w:val="enn"/>
        </w:rPr>
        <w:t>Plus des deux tiers des actifs de plus de 40 ans ne pensent pas pouvoir travailler jusqu’à l’âge légal de départ à la retraite. Le Monde</w:t>
      </w:r>
    </w:p>
    <w:p w14:paraId="169198A3" w14:textId="77777777" w:rsidR="005D52A9" w:rsidRDefault="005D52A9" w:rsidP="005D52A9">
      <w:pPr>
        <w:pStyle w:val="yiv7343316268gmail-articleparagraph"/>
      </w:pPr>
      <w:r>
        <w:rPr>
          <w:rStyle w:val="Accentuation"/>
        </w:rPr>
        <w:t>« Comment les 40-59 ans se projettent-ils dans leur fin de carrière ? »</w:t>
      </w:r>
      <w:r>
        <w:t xml:space="preserve"> L’enquête barométrique du Centre de recherche pour l’étude et l’observation des conditions de vie (</w:t>
      </w:r>
      <w:proofErr w:type="spellStart"/>
      <w:r>
        <w:t>Crédoc</w:t>
      </w:r>
      <w:proofErr w:type="spellEnd"/>
      <w:r>
        <w:t>) « Conditions de vie et aspirations des Français », effectuée chaque année en trois temps (janvier, juin, octobre) depuis 1978, menée en 2023 avec la Fondation The Adecco Group, a été réalisée sur fond de débats sur la réforme des retraites : 3 051 personnes de 15 ans et plus ont été interrogées entre le 13 et le 26 janvier, et parmi elles, 960 actifs de 40 à 59 ans qui se sont exprimés sur leurs préoccupations, leurs objectifs personnels et professionnels de fin de carrière.</w:t>
      </w:r>
    </w:p>
    <w:p w14:paraId="6A997516" w14:textId="77777777" w:rsidR="005D52A9" w:rsidRDefault="005D52A9" w:rsidP="005D52A9">
      <w:pPr>
        <w:pStyle w:val="yiv7343316268gmail-articleparagraph"/>
      </w:pPr>
      <w:r>
        <w:t xml:space="preserve">Les résultats révélés en exclusivité par </w:t>
      </w:r>
      <w:r>
        <w:rPr>
          <w:rStyle w:val="Accentuation"/>
        </w:rPr>
        <w:t xml:space="preserve">Le Monde, </w:t>
      </w:r>
      <w:r>
        <w:t xml:space="preserve">mercredi 19 avril, annoncent trois enjeux majeurs pour les responsables des ressources humaines en 2023 : la </w:t>
      </w:r>
      <w:hyperlink r:id="rId4" w:tgtFrame="_blank" w:history="1">
        <w:r>
          <w:rPr>
            <w:rStyle w:val="Lienhypertexte"/>
          </w:rPr>
          <w:t>santé des seniors</w:t>
        </w:r>
      </w:hyperlink>
      <w:r>
        <w:t xml:space="preserve">, le maintien de leur </w:t>
      </w:r>
      <w:hyperlink r:id="rId5" w:tgtFrame="_blank" w:history="1">
        <w:r>
          <w:rPr>
            <w:rStyle w:val="Lienhypertexte"/>
          </w:rPr>
          <w:t>rémunération</w:t>
        </w:r>
      </w:hyperlink>
      <w:r>
        <w:rPr>
          <w:rStyle w:val="Accentuation"/>
        </w:rPr>
        <w:t>,</w:t>
      </w:r>
      <w:r>
        <w:t xml:space="preserve"> et l’anticipation de l’</w:t>
      </w:r>
      <w:hyperlink r:id="rId6" w:tgtFrame="_blank" w:history="1">
        <w:r>
          <w:rPr>
            <w:rStyle w:val="Lienhypertexte"/>
          </w:rPr>
          <w:t xml:space="preserve">évolution professionnelle </w:t>
        </w:r>
      </w:hyperlink>
      <w:r>
        <w:t>des salariés dès l’âge de 40 ans.</w:t>
      </w:r>
    </w:p>
    <w:p w14:paraId="1C2DBEF6" w14:textId="77777777" w:rsidR="005D52A9" w:rsidRDefault="005D52A9" w:rsidP="005D52A9">
      <w:pPr>
        <w:pStyle w:val="yiv7343316268gmail-articleparagraph"/>
      </w:pPr>
      <w:r>
        <w:t>Plus des deux tiers (68 %) des actifs de 40-59 ans craignent de ne pas être suffisamment en bonne santé pour tenir jusqu’à la retraite, souligne notamment l’étude. En 2019, le ministère du travail indiquait déjà que 37 % de l’ensemble des salariés ne s’estimaient pas capables de poursuivre jusqu’à la retraite. Au-delà des questions de santé, 52 % redoutent aujourd’hui la fatigue, la lassitude et une perte de motivation, en particulier les cadres.</w:t>
      </w:r>
    </w:p>
    <w:p w14:paraId="2203A169" w14:textId="77777777" w:rsidR="005D52A9" w:rsidRDefault="005D52A9" w:rsidP="005D52A9">
      <w:pPr>
        <w:pStyle w:val="yiv7343316268gmail-articleparagraph"/>
      </w:pPr>
      <w:r>
        <w:t>Les possibles difficultés de santé en fin de carrière touchent davantage les femmes (71 %) que les hommes (65 %), même si elles préoccupent toutes les catégories professionnelles, et plus fortement les ouvriers (72 %) que les cadres (62 %). Ces inquiétudes peuvent s’expliquer par l’importante intensification du travail, ininterrompue depuis les années 2000.</w:t>
      </w:r>
    </w:p>
    <w:p w14:paraId="0053FBE9" w14:textId="77777777" w:rsidR="005D52A9" w:rsidRDefault="005D52A9" w:rsidP="005D52A9">
      <w:pPr>
        <w:pStyle w:val="Titre2"/>
      </w:pPr>
      <w:r>
        <w:t>Faible succès de la retraite progressive</w:t>
      </w:r>
    </w:p>
    <w:p w14:paraId="30F3C70D" w14:textId="77777777" w:rsidR="005D52A9" w:rsidRDefault="005D52A9" w:rsidP="005D52A9">
      <w:pPr>
        <w:pStyle w:val="yiv7343316268gmail-articleparagraph"/>
      </w:pPr>
      <w:r>
        <w:t xml:space="preserve">Mais pour Sandra Hoibian, la directrice générale du </w:t>
      </w:r>
      <w:proofErr w:type="spellStart"/>
      <w:r>
        <w:t>Crédoc</w:t>
      </w:r>
      <w:proofErr w:type="spellEnd"/>
      <w:r>
        <w:t xml:space="preserve">, c’est le manque de considération des effets de la tertiarisation qui a mis les femmes en première ligne : </w:t>
      </w:r>
      <w:r>
        <w:rPr>
          <w:rStyle w:val="Accentuation"/>
        </w:rPr>
        <w:t>« Il y a des taux d’inquiétude importants dans les métiers de service, où la pénibilité psychique et physique est peu prise en compte. Les femmes aux carrières hachées et aux doubles journées sont plus nombreuses dans les métiers de service, du soin et du commerce, où il faut travailler vite, répondre aux sollicitations dans l’heure, et toujours avec le sourire. Leur charge émotionnelle est importante. »</w:t>
      </w:r>
    </w:p>
    <w:p w14:paraId="13281A6A" w14:textId="77777777" w:rsidR="005D52A9" w:rsidRDefault="005D52A9" w:rsidP="005D52A9">
      <w:pPr>
        <w:pStyle w:val="yiv7343316268gmail-articleparagraph"/>
      </w:pPr>
      <w:r>
        <w:t xml:space="preserve">Les actifs de plus de 40 ans sont également nombreux (52 %) à craindre une éventuelle dégradation de leurs revenus en fin de carrière. Ce qui explique, entre autres, le faible succès des dispositifs de type temps partiel ou retraite progressive pour les dernières années d’activité professionnelle, qui se traduiraient par une perte de salaire. Le seul dispositif de fin de carrière qui recueille l’intérêt des actifs interrogés par le </w:t>
      </w:r>
      <w:proofErr w:type="spellStart"/>
      <w:r>
        <w:t>Crédoc</w:t>
      </w:r>
      <w:proofErr w:type="spellEnd"/>
      <w:r>
        <w:t xml:space="preserve"> est une réduction du temps de travail avec maintien des revenus. L’inflation est passée par là.</w:t>
      </w:r>
    </w:p>
    <w:p w14:paraId="048A0A76" w14:textId="77777777" w:rsidR="005D52A9" w:rsidRDefault="005D52A9" w:rsidP="005D52A9">
      <w:pPr>
        <w:pStyle w:val="yiv7343316268gmail-articleparagraph"/>
      </w:pPr>
      <w:r>
        <w:t>La possibilité d’améliorer le montant de la pension est d’ailleurs la principale motivation qui déciderait les plus de 40 ans à continuer à travailler au-delà de l’âge légal de départ à la retraite. Les employés (50 %) et les professions intermédiaires (45 %) sont les plus sensibles à cette incitation. Mais ce n’est pas le cas de tout le monde : plus d’un tiers des ouvriers (37 %) ne prolongeraient à aucun prix leur activité professionnelle au-delà de l’âge légal de départ à la retraite.</w:t>
      </w:r>
    </w:p>
    <w:p w14:paraId="3EBFFBF4" w14:textId="77777777" w:rsidR="005D52A9" w:rsidRDefault="005D52A9" w:rsidP="005D52A9">
      <w:pPr>
        <w:pStyle w:val="yiv7343316268gmail-articleparagraph"/>
      </w:pPr>
      <w:r>
        <w:t xml:space="preserve">Les inquiétudes des actifs sur leur fin de carrière préexistaient au projet de réforme des retraites. Mais </w:t>
      </w:r>
      <w:r>
        <w:rPr>
          <w:rStyle w:val="Accentuation"/>
        </w:rPr>
        <w:t>« la réforme a fait émerger les sujets liés à la carrière des femmes, à l’usure prématurée ou non, et surtout au manque d’anticipation de l’évolution professionnelle »</w:t>
      </w:r>
      <w:r>
        <w:t xml:space="preserve">, analyse Alexandre </w:t>
      </w:r>
      <w:proofErr w:type="spellStart"/>
      <w:r>
        <w:t>Viros</w:t>
      </w:r>
      <w:proofErr w:type="spellEnd"/>
      <w:r>
        <w:t>, président France de la Fondation The Adecco Group.</w:t>
      </w:r>
    </w:p>
    <w:p w14:paraId="66318420" w14:textId="77777777" w:rsidR="005D52A9" w:rsidRDefault="005D52A9" w:rsidP="005D52A9">
      <w:pPr>
        <w:pStyle w:val="Titre2"/>
      </w:pPr>
      <w:r>
        <w:lastRenderedPageBreak/>
        <w:t>De rares candidats à la reconversion</w:t>
      </w:r>
    </w:p>
    <w:p w14:paraId="14A69A37" w14:textId="77777777" w:rsidR="005D52A9" w:rsidRDefault="005D52A9" w:rsidP="005D52A9">
      <w:pPr>
        <w:pStyle w:val="yiv7343316268gmail-articleparagraph"/>
      </w:pPr>
      <w:r>
        <w:t xml:space="preserve">L’étude révèle ainsi une forme de déni largement partagé entre salariés et employeurs. </w:t>
      </w:r>
      <w:r>
        <w:rPr>
          <w:rStyle w:val="Accentuation"/>
        </w:rPr>
        <w:t>« On parle du vieillissement comme d’une menace, dans laquelle personne n’a envie de se projeter »</w:t>
      </w:r>
      <w:r>
        <w:t>,</w:t>
      </w:r>
      <w:r>
        <w:rPr>
          <w:rStyle w:val="Accentuation"/>
        </w:rPr>
        <w:t xml:space="preserve"> </w:t>
      </w:r>
      <w:r>
        <w:t>explique Sandra Hoibian. Alors même qu’ils craignent de ne pas tenir jusqu’à l’âge de la retraite, quand on interroge les plus de 40 ans sur leur fin de carrière, ils se projettent très largement dans un emploi salarié (78 %), en CDI (86 %) et à temps plein (77 %), et pensent majoritairement (59 %) qu’ils continueront à travailler dans la même entreprise, voire le même établissement qu’actuellement, entretenant l’espoir de tenir jusqu’au bout, sans trop y croire. A 60 ans, seuls 42 % des Français sont en emploi.</w:t>
      </w:r>
    </w:p>
    <w:p w14:paraId="5676FA9C" w14:textId="77777777" w:rsidR="005D52A9" w:rsidRDefault="005D52A9" w:rsidP="005D52A9">
      <w:pPr>
        <w:pStyle w:val="yiv7343316268gmail-articleparagraph"/>
      </w:pPr>
      <w:r>
        <w:t xml:space="preserve">Résultat : </w:t>
      </w:r>
      <w:r>
        <w:rPr>
          <w:rStyle w:val="Accentuation"/>
        </w:rPr>
        <w:t xml:space="preserve">« Côté salariés, il y a une augmentation des arrêts maladie, des affections de longue durée, tandis que les entreprises se disent qu’une fois les seniors sortis de l’entreprise elles prendront des travailleurs free-lance, </w:t>
      </w:r>
      <w:r>
        <w:t xml:space="preserve">décrit la directrice générale du </w:t>
      </w:r>
      <w:proofErr w:type="spellStart"/>
      <w:r>
        <w:t>Crédoc</w:t>
      </w:r>
      <w:proofErr w:type="spellEnd"/>
      <w:r>
        <w:t xml:space="preserve">. </w:t>
      </w:r>
      <w:r>
        <w:rPr>
          <w:rStyle w:val="Accentuation"/>
        </w:rPr>
        <w:t>Le mérite de la réforme des retraites est de poser la question de ces fins de carrière et d’obliger à sortir du déni et de la discrimination. »</w:t>
      </w:r>
    </w:p>
    <w:p w14:paraId="2D790937" w14:textId="77777777" w:rsidR="005D52A9" w:rsidRDefault="005D52A9" w:rsidP="005D52A9">
      <w:pPr>
        <w:pStyle w:val="yiv7343316268gmail-articleparagraph"/>
      </w:pPr>
      <w:r>
        <w:t xml:space="preserve">Dans leur grande majorité, les plus de 40 ans n’envisagent pas de changer de secteur d’activité (71 %), ni même d’entreprise ou de structure (59 %). Ils sont rarement candidats à la reconversion, et seuls 32 % ont conscience de la nécessité de la formation en fin de carrière, indique l’étude du </w:t>
      </w:r>
      <w:proofErr w:type="spellStart"/>
      <w:r>
        <w:t>Crédoc</w:t>
      </w:r>
      <w:proofErr w:type="spellEnd"/>
      <w:r>
        <w:t>.</w:t>
      </w:r>
    </w:p>
    <w:p w14:paraId="176354F4" w14:textId="77777777" w:rsidR="005D52A9" w:rsidRDefault="005D52A9" w:rsidP="005D52A9">
      <w:pPr>
        <w:pStyle w:val="yiv7343316268gmail-articleparagraph"/>
      </w:pPr>
      <w:r>
        <w:t xml:space="preserve">Pourtant, </w:t>
      </w:r>
      <w:r>
        <w:rPr>
          <w:rStyle w:val="Accentuation"/>
        </w:rPr>
        <w:t>« c’est à 40 ans que l’anticipation se fait ou pas</w:t>
      </w:r>
      <w:r>
        <w:t xml:space="preserve">. </w:t>
      </w:r>
      <w:r>
        <w:rPr>
          <w:rStyle w:val="Accentuation"/>
        </w:rPr>
        <w:t xml:space="preserve">A 55 ans, il est trop tard pour réorienter une carrière, </w:t>
      </w:r>
      <w:r>
        <w:t xml:space="preserve">estime Alexandre </w:t>
      </w:r>
      <w:proofErr w:type="spellStart"/>
      <w:r>
        <w:t>Viros</w:t>
      </w:r>
      <w:proofErr w:type="spellEnd"/>
      <w:r>
        <w:rPr>
          <w:rStyle w:val="Accentuation"/>
        </w:rPr>
        <w:t>. L’entreprise est un continuum. On ne peut pas saucissonner la vie des salariés en tranches d’âge. La vie des gens n’est pas une somme de dispositifs. Aujourd’hui, tout le monde subit la fin de carrière, c’est absurde, c’est une perte sèche. Pourtant l’entreprise est en capacité de suivre la démographie de ses effectifs. Ça fait partie du pacte social qu’on doit avoir avec ses salariés ».</w:t>
      </w:r>
    </w:p>
    <w:p w14:paraId="58BEE38A" w14:textId="77777777" w:rsidR="005D52A9" w:rsidRDefault="005D52A9" w:rsidP="005D52A9">
      <w:pPr>
        <w:pStyle w:val="yiv7343316268gmail-articleparagraph"/>
      </w:pPr>
      <w:r>
        <w:t xml:space="preserve">En conclusion, l’étude du </w:t>
      </w:r>
      <w:proofErr w:type="spellStart"/>
      <w:r>
        <w:t>Crédoc</w:t>
      </w:r>
      <w:proofErr w:type="spellEnd"/>
      <w:r>
        <w:t xml:space="preserve"> avance quelques pistes pour mieux anticiper les fins de carrière : une adaptation de l’offre de formation aux plus âgés, un repérage précoce des risques de décrochage des salariés, une cartographie des postes cibles et, enfin, la lutte contre les stéréotypes. Les enjeux de la reconversion se jouent tout au long du parcours professionnel.</w:t>
      </w:r>
    </w:p>
    <w:p w14:paraId="2E2C093D" w14:textId="77777777" w:rsidR="005D52A9" w:rsidRDefault="005D52A9" w:rsidP="005D52A9"/>
    <w:p w14:paraId="6A6B3669" w14:textId="77777777" w:rsidR="005D52A9" w:rsidRDefault="005D52A9" w:rsidP="005D52A9">
      <w:pPr>
        <w:pStyle w:val="yiv7343316268gmail-articleauthor-container"/>
      </w:pPr>
      <w:r>
        <w:rPr>
          <w:rStyle w:val="yiv7343316268gmail-authorname"/>
        </w:rPr>
        <w:t>Anne Rodier</w:t>
      </w:r>
    </w:p>
    <w:p w14:paraId="3EB5CEA7" w14:textId="77777777" w:rsidR="005D52A9" w:rsidRPr="005D52A9" w:rsidRDefault="005D52A9" w:rsidP="005D52A9"/>
    <w:sectPr w:rsidR="005D52A9" w:rsidRPr="005D52A9" w:rsidSect="005744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AE"/>
    <w:rsid w:val="00281CEA"/>
    <w:rsid w:val="00511961"/>
    <w:rsid w:val="005744B0"/>
    <w:rsid w:val="005D52A9"/>
    <w:rsid w:val="008C47AE"/>
    <w:rsid w:val="00C413BB"/>
    <w:rsid w:val="00F14BE2"/>
    <w:rsid w:val="00F475B1"/>
    <w:rsid w:val="00FC6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1BDD39"/>
  <w15:chartTrackingRefBased/>
  <w15:docId w15:val="{4331E90A-F60A-4621-895F-826AF361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11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5744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1961"/>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51196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511961"/>
    <w:rPr>
      <w:i/>
      <w:iCs/>
    </w:rPr>
  </w:style>
  <w:style w:type="character" w:styleId="Lienhypertexte">
    <w:name w:val="Hyperlink"/>
    <w:basedOn w:val="Policepardfaut"/>
    <w:uiPriority w:val="99"/>
    <w:semiHidden/>
    <w:unhideWhenUsed/>
    <w:rsid w:val="00511961"/>
    <w:rPr>
      <w:color w:val="0000FF"/>
      <w:u w:val="single"/>
    </w:rPr>
  </w:style>
  <w:style w:type="character" w:styleId="lev">
    <w:name w:val="Strong"/>
    <w:basedOn w:val="Policepardfaut"/>
    <w:uiPriority w:val="22"/>
    <w:qFormat/>
    <w:rsid w:val="00511961"/>
    <w:rPr>
      <w:b/>
      <w:bCs/>
    </w:rPr>
  </w:style>
  <w:style w:type="character" w:customStyle="1" w:styleId="Titre2Car">
    <w:name w:val="Titre 2 Car"/>
    <w:basedOn w:val="Policepardfaut"/>
    <w:link w:val="Titre2"/>
    <w:uiPriority w:val="9"/>
    <w:semiHidden/>
    <w:rsid w:val="005744B0"/>
    <w:rPr>
      <w:rFonts w:asciiTheme="majorHAnsi" w:eastAsiaTheme="majorEastAsia" w:hAnsiTheme="majorHAnsi" w:cstheme="majorBidi"/>
      <w:color w:val="2F5496" w:themeColor="accent1" w:themeShade="BF"/>
      <w:sz w:val="26"/>
      <w:szCs w:val="26"/>
    </w:rPr>
  </w:style>
  <w:style w:type="character" w:customStyle="1" w:styleId="yiv3600539939ydpb31f5b3fyiv9278608644name">
    <w:name w:val="yiv3600539939ydpb31f5b3fyiv9278608644name"/>
    <w:basedOn w:val="Policepardfaut"/>
    <w:rsid w:val="005744B0"/>
  </w:style>
  <w:style w:type="character" w:customStyle="1" w:styleId="yiv3600539939ydpb31f5b3fyiv9278608644datetime">
    <w:name w:val="yiv3600539939ydpb31f5b3fyiv9278608644date_time"/>
    <w:basedOn w:val="Policepardfaut"/>
    <w:rsid w:val="005744B0"/>
  </w:style>
  <w:style w:type="character" w:customStyle="1" w:styleId="yiv3600539939ydpb31f5b3fyiv9278608644readingtime">
    <w:name w:val="yiv3600539939ydpb31f5b3fyiv9278608644reading_time"/>
    <w:basedOn w:val="Policepardfaut"/>
    <w:rsid w:val="005744B0"/>
  </w:style>
  <w:style w:type="paragraph" w:customStyle="1" w:styleId="yiv8428381401gmail-fig-standfirst">
    <w:name w:val="yiv8428381401gmail-fig-standfirst"/>
    <w:basedOn w:val="Normal"/>
    <w:rsid w:val="00FC6A7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yiv8428381401gmail-fig-paragraph">
    <w:name w:val="yiv8428381401gmail-fig-paragraph"/>
    <w:basedOn w:val="Normal"/>
    <w:rsid w:val="00FC6A7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enn">
    <w:name w:val="en_n"/>
    <w:basedOn w:val="Policepardfaut"/>
    <w:rsid w:val="005D52A9"/>
  </w:style>
  <w:style w:type="paragraph" w:customStyle="1" w:styleId="yiv7343316268gmail-articleparagraph">
    <w:name w:val="yiv7343316268gmail-article__paragraph"/>
    <w:basedOn w:val="Normal"/>
    <w:rsid w:val="005D52A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yiv7343316268gmail-articleauthor-container">
    <w:name w:val="yiv7343316268gmail-article__author-container"/>
    <w:basedOn w:val="Normal"/>
    <w:rsid w:val="005D52A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yiv7343316268gmail-authorname">
    <w:name w:val="yiv7343316268gmail-author__name"/>
    <w:basedOn w:val="Policepardfaut"/>
    <w:rsid w:val="005D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8038">
      <w:bodyDiv w:val="1"/>
      <w:marLeft w:val="0"/>
      <w:marRight w:val="0"/>
      <w:marTop w:val="0"/>
      <w:marBottom w:val="0"/>
      <w:divBdr>
        <w:top w:val="none" w:sz="0" w:space="0" w:color="auto"/>
        <w:left w:val="none" w:sz="0" w:space="0" w:color="auto"/>
        <w:bottom w:val="none" w:sz="0" w:space="0" w:color="auto"/>
        <w:right w:val="none" w:sz="0" w:space="0" w:color="auto"/>
      </w:divBdr>
      <w:divsChild>
        <w:div w:id="526676026">
          <w:marLeft w:val="0"/>
          <w:marRight w:val="0"/>
          <w:marTop w:val="0"/>
          <w:marBottom w:val="0"/>
          <w:divBdr>
            <w:top w:val="none" w:sz="0" w:space="0" w:color="auto"/>
            <w:left w:val="none" w:sz="0" w:space="0" w:color="auto"/>
            <w:bottom w:val="none" w:sz="0" w:space="0" w:color="auto"/>
            <w:right w:val="none" w:sz="0" w:space="0" w:color="auto"/>
          </w:divBdr>
        </w:div>
      </w:divsChild>
    </w:div>
    <w:div w:id="700856462">
      <w:bodyDiv w:val="1"/>
      <w:marLeft w:val="0"/>
      <w:marRight w:val="0"/>
      <w:marTop w:val="0"/>
      <w:marBottom w:val="0"/>
      <w:divBdr>
        <w:top w:val="none" w:sz="0" w:space="0" w:color="auto"/>
        <w:left w:val="none" w:sz="0" w:space="0" w:color="auto"/>
        <w:bottom w:val="none" w:sz="0" w:space="0" w:color="auto"/>
        <w:right w:val="none" w:sz="0" w:space="0" w:color="auto"/>
      </w:divBdr>
      <w:divsChild>
        <w:div w:id="80419703">
          <w:marLeft w:val="0"/>
          <w:marRight w:val="0"/>
          <w:marTop w:val="0"/>
          <w:marBottom w:val="0"/>
          <w:divBdr>
            <w:top w:val="none" w:sz="0" w:space="0" w:color="auto"/>
            <w:left w:val="none" w:sz="0" w:space="0" w:color="auto"/>
            <w:bottom w:val="none" w:sz="0" w:space="0" w:color="auto"/>
            <w:right w:val="none" w:sz="0" w:space="0" w:color="auto"/>
          </w:divBdr>
          <w:divsChild>
            <w:div w:id="1113552081">
              <w:marLeft w:val="0"/>
              <w:marRight w:val="0"/>
              <w:marTop w:val="120"/>
              <w:marBottom w:val="0"/>
              <w:divBdr>
                <w:top w:val="none" w:sz="0" w:space="0" w:color="auto"/>
                <w:left w:val="none" w:sz="0" w:space="0" w:color="auto"/>
                <w:bottom w:val="none" w:sz="0" w:space="0" w:color="auto"/>
                <w:right w:val="none" w:sz="0" w:space="0" w:color="auto"/>
              </w:divBdr>
            </w:div>
            <w:div w:id="422800625">
              <w:marLeft w:val="0"/>
              <w:marRight w:val="0"/>
              <w:marTop w:val="0"/>
              <w:marBottom w:val="0"/>
              <w:divBdr>
                <w:top w:val="none" w:sz="0" w:space="0" w:color="auto"/>
                <w:left w:val="none" w:sz="0" w:space="0" w:color="auto"/>
                <w:bottom w:val="none" w:sz="0" w:space="0" w:color="auto"/>
                <w:right w:val="none" w:sz="0" w:space="0" w:color="auto"/>
              </w:divBdr>
            </w:div>
          </w:divsChild>
        </w:div>
        <w:div w:id="751581761">
          <w:marLeft w:val="0"/>
          <w:marRight w:val="0"/>
          <w:marTop w:val="0"/>
          <w:marBottom w:val="0"/>
          <w:divBdr>
            <w:top w:val="none" w:sz="0" w:space="0" w:color="auto"/>
            <w:left w:val="none" w:sz="0" w:space="0" w:color="auto"/>
            <w:bottom w:val="none" w:sz="0" w:space="0" w:color="auto"/>
            <w:right w:val="none" w:sz="0" w:space="0" w:color="auto"/>
          </w:divBdr>
        </w:div>
        <w:div w:id="2033142587">
          <w:marLeft w:val="0"/>
          <w:marRight w:val="0"/>
          <w:marTop w:val="0"/>
          <w:marBottom w:val="0"/>
          <w:divBdr>
            <w:top w:val="none" w:sz="0" w:space="0" w:color="auto"/>
            <w:left w:val="none" w:sz="0" w:space="0" w:color="auto"/>
            <w:bottom w:val="none" w:sz="0" w:space="0" w:color="auto"/>
            <w:right w:val="none" w:sz="0" w:space="0" w:color="auto"/>
          </w:divBdr>
        </w:div>
      </w:divsChild>
    </w:div>
    <w:div w:id="925378845">
      <w:bodyDiv w:val="1"/>
      <w:marLeft w:val="0"/>
      <w:marRight w:val="0"/>
      <w:marTop w:val="0"/>
      <w:marBottom w:val="0"/>
      <w:divBdr>
        <w:top w:val="none" w:sz="0" w:space="0" w:color="auto"/>
        <w:left w:val="none" w:sz="0" w:space="0" w:color="auto"/>
        <w:bottom w:val="none" w:sz="0" w:space="0" w:color="auto"/>
        <w:right w:val="none" w:sz="0" w:space="0" w:color="auto"/>
      </w:divBdr>
      <w:divsChild>
        <w:div w:id="421953416">
          <w:marLeft w:val="0"/>
          <w:marRight w:val="0"/>
          <w:marTop w:val="0"/>
          <w:marBottom w:val="0"/>
          <w:divBdr>
            <w:top w:val="none" w:sz="0" w:space="0" w:color="auto"/>
            <w:left w:val="none" w:sz="0" w:space="0" w:color="auto"/>
            <w:bottom w:val="none" w:sz="0" w:space="0" w:color="auto"/>
            <w:right w:val="none" w:sz="0" w:space="0" w:color="auto"/>
          </w:divBdr>
          <w:divsChild>
            <w:div w:id="1843205876">
              <w:marLeft w:val="0"/>
              <w:marRight w:val="0"/>
              <w:marTop w:val="0"/>
              <w:marBottom w:val="0"/>
              <w:divBdr>
                <w:top w:val="none" w:sz="0" w:space="0" w:color="auto"/>
                <w:left w:val="none" w:sz="0" w:space="0" w:color="auto"/>
                <w:bottom w:val="none" w:sz="0" w:space="0" w:color="auto"/>
                <w:right w:val="none" w:sz="0" w:space="0" w:color="auto"/>
              </w:divBdr>
              <w:divsChild>
                <w:div w:id="1086922233">
                  <w:marLeft w:val="0"/>
                  <w:marRight w:val="0"/>
                  <w:marTop w:val="0"/>
                  <w:marBottom w:val="0"/>
                  <w:divBdr>
                    <w:top w:val="none" w:sz="0" w:space="0" w:color="auto"/>
                    <w:left w:val="none" w:sz="0" w:space="0" w:color="auto"/>
                    <w:bottom w:val="none" w:sz="0" w:space="0" w:color="auto"/>
                    <w:right w:val="none" w:sz="0" w:space="0" w:color="auto"/>
                  </w:divBdr>
                  <w:divsChild>
                    <w:div w:id="526216822">
                      <w:marLeft w:val="0"/>
                      <w:marRight w:val="0"/>
                      <w:marTop w:val="0"/>
                      <w:marBottom w:val="0"/>
                      <w:divBdr>
                        <w:top w:val="none" w:sz="0" w:space="0" w:color="auto"/>
                        <w:left w:val="none" w:sz="0" w:space="0" w:color="auto"/>
                        <w:bottom w:val="none" w:sz="0" w:space="0" w:color="auto"/>
                        <w:right w:val="none" w:sz="0" w:space="0" w:color="auto"/>
                      </w:divBdr>
                      <w:divsChild>
                        <w:div w:id="809246496">
                          <w:marLeft w:val="0"/>
                          <w:marRight w:val="0"/>
                          <w:marTop w:val="0"/>
                          <w:marBottom w:val="0"/>
                          <w:divBdr>
                            <w:top w:val="none" w:sz="0" w:space="0" w:color="auto"/>
                            <w:left w:val="none" w:sz="0" w:space="0" w:color="auto"/>
                            <w:bottom w:val="none" w:sz="0" w:space="0" w:color="auto"/>
                            <w:right w:val="none" w:sz="0" w:space="0" w:color="auto"/>
                          </w:divBdr>
                          <w:divsChild>
                            <w:div w:id="1067922243">
                              <w:marLeft w:val="0"/>
                              <w:marRight w:val="0"/>
                              <w:marTop w:val="0"/>
                              <w:marBottom w:val="0"/>
                              <w:divBdr>
                                <w:top w:val="none" w:sz="0" w:space="0" w:color="auto"/>
                                <w:left w:val="none" w:sz="0" w:space="0" w:color="auto"/>
                                <w:bottom w:val="none" w:sz="0" w:space="0" w:color="auto"/>
                                <w:right w:val="none" w:sz="0" w:space="0" w:color="auto"/>
                              </w:divBdr>
                              <w:divsChild>
                                <w:div w:id="6109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901265">
      <w:bodyDiv w:val="1"/>
      <w:marLeft w:val="0"/>
      <w:marRight w:val="0"/>
      <w:marTop w:val="0"/>
      <w:marBottom w:val="0"/>
      <w:divBdr>
        <w:top w:val="none" w:sz="0" w:space="0" w:color="auto"/>
        <w:left w:val="none" w:sz="0" w:space="0" w:color="auto"/>
        <w:bottom w:val="none" w:sz="0" w:space="0" w:color="auto"/>
        <w:right w:val="none" w:sz="0" w:space="0" w:color="auto"/>
      </w:divBdr>
      <w:divsChild>
        <w:div w:id="792331610">
          <w:marLeft w:val="0"/>
          <w:marRight w:val="0"/>
          <w:marTop w:val="0"/>
          <w:marBottom w:val="0"/>
          <w:divBdr>
            <w:top w:val="none" w:sz="0" w:space="0" w:color="auto"/>
            <w:left w:val="none" w:sz="0" w:space="0" w:color="auto"/>
            <w:bottom w:val="none" w:sz="0" w:space="0" w:color="auto"/>
            <w:right w:val="none" w:sz="0" w:space="0" w:color="auto"/>
          </w:divBdr>
          <w:divsChild>
            <w:div w:id="1548952253">
              <w:marLeft w:val="0"/>
              <w:marRight w:val="0"/>
              <w:marTop w:val="0"/>
              <w:marBottom w:val="0"/>
              <w:divBdr>
                <w:top w:val="none" w:sz="0" w:space="0" w:color="auto"/>
                <w:left w:val="none" w:sz="0" w:space="0" w:color="auto"/>
                <w:bottom w:val="none" w:sz="0" w:space="0" w:color="auto"/>
                <w:right w:val="none" w:sz="0" w:space="0" w:color="auto"/>
              </w:divBdr>
              <w:divsChild>
                <w:div w:id="41710347">
                  <w:marLeft w:val="0"/>
                  <w:marRight w:val="0"/>
                  <w:marTop w:val="0"/>
                  <w:marBottom w:val="0"/>
                  <w:divBdr>
                    <w:top w:val="none" w:sz="0" w:space="0" w:color="auto"/>
                    <w:left w:val="none" w:sz="0" w:space="0" w:color="auto"/>
                    <w:bottom w:val="none" w:sz="0" w:space="0" w:color="auto"/>
                    <w:right w:val="none" w:sz="0" w:space="0" w:color="auto"/>
                  </w:divBdr>
                  <w:divsChild>
                    <w:div w:id="1747727453">
                      <w:marLeft w:val="0"/>
                      <w:marRight w:val="0"/>
                      <w:marTop w:val="0"/>
                      <w:marBottom w:val="0"/>
                      <w:divBdr>
                        <w:top w:val="none" w:sz="0" w:space="0" w:color="auto"/>
                        <w:left w:val="none" w:sz="0" w:space="0" w:color="auto"/>
                        <w:bottom w:val="none" w:sz="0" w:space="0" w:color="auto"/>
                        <w:right w:val="none" w:sz="0" w:space="0" w:color="auto"/>
                      </w:divBdr>
                      <w:divsChild>
                        <w:div w:id="1159733244">
                          <w:marLeft w:val="0"/>
                          <w:marRight w:val="0"/>
                          <w:marTop w:val="0"/>
                          <w:marBottom w:val="0"/>
                          <w:divBdr>
                            <w:top w:val="none" w:sz="0" w:space="0" w:color="auto"/>
                            <w:left w:val="none" w:sz="0" w:space="0" w:color="auto"/>
                            <w:bottom w:val="none" w:sz="0" w:space="0" w:color="auto"/>
                            <w:right w:val="none" w:sz="0" w:space="0" w:color="auto"/>
                          </w:divBdr>
                          <w:divsChild>
                            <w:div w:id="1375345958">
                              <w:marLeft w:val="0"/>
                              <w:marRight w:val="0"/>
                              <w:marTop w:val="0"/>
                              <w:marBottom w:val="0"/>
                              <w:divBdr>
                                <w:top w:val="none" w:sz="0" w:space="0" w:color="auto"/>
                                <w:left w:val="none" w:sz="0" w:space="0" w:color="auto"/>
                                <w:bottom w:val="none" w:sz="0" w:space="0" w:color="auto"/>
                                <w:right w:val="none" w:sz="0" w:space="0" w:color="auto"/>
                              </w:divBdr>
                            </w:div>
                          </w:divsChild>
                        </w:div>
                        <w:div w:id="377752342">
                          <w:marLeft w:val="0"/>
                          <w:marRight w:val="0"/>
                          <w:marTop w:val="0"/>
                          <w:marBottom w:val="0"/>
                          <w:divBdr>
                            <w:top w:val="none" w:sz="0" w:space="0" w:color="auto"/>
                            <w:left w:val="none" w:sz="0" w:space="0" w:color="auto"/>
                            <w:bottom w:val="none" w:sz="0" w:space="0" w:color="auto"/>
                            <w:right w:val="none" w:sz="0" w:space="0" w:color="auto"/>
                          </w:divBdr>
                          <w:divsChild>
                            <w:div w:id="7163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3492">
                      <w:marLeft w:val="0"/>
                      <w:marRight w:val="0"/>
                      <w:marTop w:val="0"/>
                      <w:marBottom w:val="0"/>
                      <w:divBdr>
                        <w:top w:val="none" w:sz="0" w:space="0" w:color="auto"/>
                        <w:left w:val="none" w:sz="0" w:space="0" w:color="auto"/>
                        <w:bottom w:val="none" w:sz="0" w:space="0" w:color="auto"/>
                        <w:right w:val="none" w:sz="0" w:space="0" w:color="auto"/>
                      </w:divBdr>
                    </w:div>
                    <w:div w:id="163397601">
                      <w:marLeft w:val="0"/>
                      <w:marRight w:val="0"/>
                      <w:marTop w:val="0"/>
                      <w:marBottom w:val="0"/>
                      <w:divBdr>
                        <w:top w:val="none" w:sz="0" w:space="0" w:color="auto"/>
                        <w:left w:val="none" w:sz="0" w:space="0" w:color="auto"/>
                        <w:bottom w:val="none" w:sz="0" w:space="0" w:color="auto"/>
                        <w:right w:val="none" w:sz="0" w:space="0" w:color="auto"/>
                      </w:divBdr>
                      <w:divsChild>
                        <w:div w:id="563685839">
                          <w:marLeft w:val="0"/>
                          <w:marRight w:val="0"/>
                          <w:marTop w:val="0"/>
                          <w:marBottom w:val="0"/>
                          <w:divBdr>
                            <w:top w:val="none" w:sz="0" w:space="0" w:color="auto"/>
                            <w:left w:val="none" w:sz="0" w:space="0" w:color="auto"/>
                            <w:bottom w:val="none" w:sz="0" w:space="0" w:color="auto"/>
                            <w:right w:val="none" w:sz="0" w:space="0" w:color="auto"/>
                          </w:divBdr>
                        </w:div>
                      </w:divsChild>
                    </w:div>
                    <w:div w:id="1128815339">
                      <w:marLeft w:val="0"/>
                      <w:marRight w:val="0"/>
                      <w:marTop w:val="0"/>
                      <w:marBottom w:val="0"/>
                      <w:divBdr>
                        <w:top w:val="none" w:sz="0" w:space="0" w:color="auto"/>
                        <w:left w:val="none" w:sz="0" w:space="0" w:color="auto"/>
                        <w:bottom w:val="none" w:sz="0" w:space="0" w:color="auto"/>
                        <w:right w:val="none" w:sz="0" w:space="0" w:color="auto"/>
                      </w:divBdr>
                    </w:div>
                    <w:div w:id="5526520">
                      <w:marLeft w:val="0"/>
                      <w:marRight w:val="0"/>
                      <w:marTop w:val="0"/>
                      <w:marBottom w:val="0"/>
                      <w:divBdr>
                        <w:top w:val="none" w:sz="0" w:space="0" w:color="auto"/>
                        <w:left w:val="none" w:sz="0" w:space="0" w:color="auto"/>
                        <w:bottom w:val="none" w:sz="0" w:space="0" w:color="auto"/>
                        <w:right w:val="none" w:sz="0" w:space="0" w:color="auto"/>
                      </w:divBdr>
                    </w:div>
                    <w:div w:id="1455297046">
                      <w:marLeft w:val="0"/>
                      <w:marRight w:val="0"/>
                      <w:marTop w:val="0"/>
                      <w:marBottom w:val="0"/>
                      <w:divBdr>
                        <w:top w:val="none" w:sz="0" w:space="0" w:color="auto"/>
                        <w:left w:val="none" w:sz="0" w:space="0" w:color="auto"/>
                        <w:bottom w:val="none" w:sz="0" w:space="0" w:color="auto"/>
                        <w:right w:val="none" w:sz="0" w:space="0" w:color="auto"/>
                      </w:divBdr>
                      <w:divsChild>
                        <w:div w:id="1755204640">
                          <w:marLeft w:val="0"/>
                          <w:marRight w:val="0"/>
                          <w:marTop w:val="0"/>
                          <w:marBottom w:val="0"/>
                          <w:divBdr>
                            <w:top w:val="none" w:sz="0" w:space="0" w:color="auto"/>
                            <w:left w:val="none" w:sz="0" w:space="0" w:color="auto"/>
                            <w:bottom w:val="none" w:sz="0" w:space="0" w:color="auto"/>
                            <w:right w:val="none" w:sz="0" w:space="0" w:color="auto"/>
                          </w:divBdr>
                        </w:div>
                        <w:div w:id="243104972">
                          <w:marLeft w:val="0"/>
                          <w:marRight w:val="0"/>
                          <w:marTop w:val="0"/>
                          <w:marBottom w:val="0"/>
                          <w:divBdr>
                            <w:top w:val="none" w:sz="0" w:space="0" w:color="auto"/>
                            <w:left w:val="none" w:sz="0" w:space="0" w:color="auto"/>
                            <w:bottom w:val="none" w:sz="0" w:space="0" w:color="auto"/>
                            <w:right w:val="none" w:sz="0" w:space="0" w:color="auto"/>
                          </w:divBdr>
                        </w:div>
                        <w:div w:id="1581939856">
                          <w:marLeft w:val="0"/>
                          <w:marRight w:val="0"/>
                          <w:marTop w:val="0"/>
                          <w:marBottom w:val="0"/>
                          <w:divBdr>
                            <w:top w:val="none" w:sz="0" w:space="0" w:color="auto"/>
                            <w:left w:val="none" w:sz="0" w:space="0" w:color="auto"/>
                            <w:bottom w:val="none" w:sz="0" w:space="0" w:color="auto"/>
                            <w:right w:val="none" w:sz="0" w:space="0" w:color="auto"/>
                          </w:divBdr>
                        </w:div>
                        <w:div w:id="1401102775">
                          <w:marLeft w:val="0"/>
                          <w:marRight w:val="0"/>
                          <w:marTop w:val="0"/>
                          <w:marBottom w:val="0"/>
                          <w:divBdr>
                            <w:top w:val="none" w:sz="0" w:space="0" w:color="auto"/>
                            <w:left w:val="none" w:sz="0" w:space="0" w:color="auto"/>
                            <w:bottom w:val="none" w:sz="0" w:space="0" w:color="auto"/>
                            <w:right w:val="none" w:sz="0" w:space="0" w:color="auto"/>
                          </w:divBdr>
                        </w:div>
                        <w:div w:id="593629341">
                          <w:marLeft w:val="0"/>
                          <w:marRight w:val="0"/>
                          <w:marTop w:val="0"/>
                          <w:marBottom w:val="0"/>
                          <w:divBdr>
                            <w:top w:val="none" w:sz="0" w:space="0" w:color="auto"/>
                            <w:left w:val="none" w:sz="0" w:space="0" w:color="auto"/>
                            <w:bottom w:val="none" w:sz="0" w:space="0" w:color="auto"/>
                            <w:right w:val="none" w:sz="0" w:space="0" w:color="auto"/>
                          </w:divBdr>
                          <w:divsChild>
                            <w:div w:id="135294744">
                              <w:marLeft w:val="0"/>
                              <w:marRight w:val="0"/>
                              <w:marTop w:val="0"/>
                              <w:marBottom w:val="0"/>
                              <w:divBdr>
                                <w:top w:val="none" w:sz="0" w:space="0" w:color="auto"/>
                                <w:left w:val="none" w:sz="0" w:space="0" w:color="auto"/>
                                <w:bottom w:val="none" w:sz="0" w:space="0" w:color="auto"/>
                                <w:right w:val="none" w:sz="0" w:space="0" w:color="auto"/>
                              </w:divBdr>
                            </w:div>
                            <w:div w:id="1109394767">
                              <w:marLeft w:val="0"/>
                              <w:marRight w:val="0"/>
                              <w:marTop w:val="0"/>
                              <w:marBottom w:val="0"/>
                              <w:divBdr>
                                <w:top w:val="none" w:sz="0" w:space="0" w:color="auto"/>
                                <w:left w:val="none" w:sz="0" w:space="0" w:color="auto"/>
                                <w:bottom w:val="none" w:sz="0" w:space="0" w:color="auto"/>
                                <w:right w:val="none" w:sz="0" w:space="0" w:color="auto"/>
                              </w:divBdr>
                              <w:divsChild>
                                <w:div w:id="2150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4320">
                          <w:marLeft w:val="0"/>
                          <w:marRight w:val="0"/>
                          <w:marTop w:val="0"/>
                          <w:marBottom w:val="0"/>
                          <w:divBdr>
                            <w:top w:val="none" w:sz="0" w:space="0" w:color="auto"/>
                            <w:left w:val="none" w:sz="0" w:space="0" w:color="auto"/>
                            <w:bottom w:val="none" w:sz="0" w:space="0" w:color="auto"/>
                            <w:right w:val="none" w:sz="0" w:space="0" w:color="auto"/>
                          </w:divBdr>
                        </w:div>
                        <w:div w:id="173612581">
                          <w:marLeft w:val="0"/>
                          <w:marRight w:val="0"/>
                          <w:marTop w:val="0"/>
                          <w:marBottom w:val="0"/>
                          <w:divBdr>
                            <w:top w:val="none" w:sz="0" w:space="0" w:color="auto"/>
                            <w:left w:val="none" w:sz="0" w:space="0" w:color="auto"/>
                            <w:bottom w:val="none" w:sz="0" w:space="0" w:color="auto"/>
                            <w:right w:val="none" w:sz="0" w:space="0" w:color="auto"/>
                          </w:divBdr>
                        </w:div>
                        <w:div w:id="1790735260">
                          <w:marLeft w:val="0"/>
                          <w:marRight w:val="0"/>
                          <w:marTop w:val="0"/>
                          <w:marBottom w:val="0"/>
                          <w:divBdr>
                            <w:top w:val="none" w:sz="0" w:space="0" w:color="auto"/>
                            <w:left w:val="none" w:sz="0" w:space="0" w:color="auto"/>
                            <w:bottom w:val="none" w:sz="0" w:space="0" w:color="auto"/>
                            <w:right w:val="none" w:sz="0" w:space="0" w:color="auto"/>
                          </w:divBdr>
                          <w:divsChild>
                            <w:div w:id="975721751">
                              <w:marLeft w:val="0"/>
                              <w:marRight w:val="0"/>
                              <w:marTop w:val="0"/>
                              <w:marBottom w:val="0"/>
                              <w:divBdr>
                                <w:top w:val="none" w:sz="0" w:space="0" w:color="auto"/>
                                <w:left w:val="none" w:sz="0" w:space="0" w:color="auto"/>
                                <w:bottom w:val="none" w:sz="0" w:space="0" w:color="auto"/>
                                <w:right w:val="none" w:sz="0" w:space="0" w:color="auto"/>
                              </w:divBdr>
                              <w:divsChild>
                                <w:div w:id="744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5585">
                      <w:marLeft w:val="0"/>
                      <w:marRight w:val="0"/>
                      <w:marTop w:val="0"/>
                      <w:marBottom w:val="0"/>
                      <w:divBdr>
                        <w:top w:val="none" w:sz="0" w:space="0" w:color="auto"/>
                        <w:left w:val="none" w:sz="0" w:space="0" w:color="auto"/>
                        <w:bottom w:val="none" w:sz="0" w:space="0" w:color="auto"/>
                        <w:right w:val="none" w:sz="0" w:space="0" w:color="auto"/>
                      </w:divBdr>
                    </w:div>
                  </w:divsChild>
                </w:div>
                <w:div w:id="409889935">
                  <w:marLeft w:val="0"/>
                  <w:marRight w:val="0"/>
                  <w:marTop w:val="0"/>
                  <w:marBottom w:val="0"/>
                  <w:divBdr>
                    <w:top w:val="none" w:sz="0" w:space="0" w:color="auto"/>
                    <w:left w:val="none" w:sz="0" w:space="0" w:color="auto"/>
                    <w:bottom w:val="none" w:sz="0" w:space="0" w:color="auto"/>
                    <w:right w:val="none" w:sz="0" w:space="0" w:color="auto"/>
                  </w:divBdr>
                  <w:divsChild>
                    <w:div w:id="2700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6064">
      <w:bodyDiv w:val="1"/>
      <w:marLeft w:val="0"/>
      <w:marRight w:val="0"/>
      <w:marTop w:val="0"/>
      <w:marBottom w:val="0"/>
      <w:divBdr>
        <w:top w:val="none" w:sz="0" w:space="0" w:color="auto"/>
        <w:left w:val="none" w:sz="0" w:space="0" w:color="auto"/>
        <w:bottom w:val="none" w:sz="0" w:space="0" w:color="auto"/>
        <w:right w:val="none" w:sz="0" w:space="0" w:color="auto"/>
      </w:divBdr>
      <w:divsChild>
        <w:div w:id="2061466866">
          <w:marLeft w:val="0"/>
          <w:marRight w:val="0"/>
          <w:marTop w:val="0"/>
          <w:marBottom w:val="0"/>
          <w:divBdr>
            <w:top w:val="none" w:sz="0" w:space="0" w:color="auto"/>
            <w:left w:val="none" w:sz="0" w:space="0" w:color="auto"/>
            <w:bottom w:val="none" w:sz="0" w:space="0" w:color="auto"/>
            <w:right w:val="none" w:sz="0" w:space="0" w:color="auto"/>
          </w:divBdr>
          <w:divsChild>
            <w:div w:id="696736924">
              <w:marLeft w:val="0"/>
              <w:marRight w:val="0"/>
              <w:marTop w:val="0"/>
              <w:marBottom w:val="0"/>
              <w:divBdr>
                <w:top w:val="none" w:sz="0" w:space="0" w:color="auto"/>
                <w:left w:val="none" w:sz="0" w:space="0" w:color="auto"/>
                <w:bottom w:val="none" w:sz="0" w:space="0" w:color="auto"/>
                <w:right w:val="none" w:sz="0" w:space="0" w:color="auto"/>
              </w:divBdr>
              <w:divsChild>
                <w:div w:id="1000963392">
                  <w:marLeft w:val="0"/>
                  <w:marRight w:val="0"/>
                  <w:marTop w:val="0"/>
                  <w:marBottom w:val="0"/>
                  <w:divBdr>
                    <w:top w:val="none" w:sz="0" w:space="0" w:color="auto"/>
                    <w:left w:val="none" w:sz="0" w:space="0" w:color="auto"/>
                    <w:bottom w:val="none" w:sz="0" w:space="0" w:color="auto"/>
                    <w:right w:val="none" w:sz="0" w:space="0" w:color="auto"/>
                  </w:divBdr>
                </w:div>
                <w:div w:id="1059595688">
                  <w:marLeft w:val="0"/>
                  <w:marRight w:val="0"/>
                  <w:marTop w:val="0"/>
                  <w:marBottom w:val="0"/>
                  <w:divBdr>
                    <w:top w:val="none" w:sz="0" w:space="0" w:color="auto"/>
                    <w:left w:val="none" w:sz="0" w:space="0" w:color="auto"/>
                    <w:bottom w:val="none" w:sz="0" w:space="0" w:color="auto"/>
                    <w:right w:val="none" w:sz="0" w:space="0" w:color="auto"/>
                  </w:divBdr>
                </w:div>
                <w:div w:id="1024675955">
                  <w:marLeft w:val="0"/>
                  <w:marRight w:val="0"/>
                  <w:marTop w:val="0"/>
                  <w:marBottom w:val="0"/>
                  <w:divBdr>
                    <w:top w:val="none" w:sz="0" w:space="0" w:color="auto"/>
                    <w:left w:val="none" w:sz="0" w:space="0" w:color="auto"/>
                    <w:bottom w:val="none" w:sz="0" w:space="0" w:color="auto"/>
                    <w:right w:val="none" w:sz="0" w:space="0" w:color="auto"/>
                  </w:divBdr>
                </w:div>
                <w:div w:id="1534533385">
                  <w:marLeft w:val="0"/>
                  <w:marRight w:val="0"/>
                  <w:marTop w:val="0"/>
                  <w:marBottom w:val="0"/>
                  <w:divBdr>
                    <w:top w:val="none" w:sz="0" w:space="0" w:color="auto"/>
                    <w:left w:val="none" w:sz="0" w:space="0" w:color="auto"/>
                    <w:bottom w:val="none" w:sz="0" w:space="0" w:color="auto"/>
                    <w:right w:val="none" w:sz="0" w:space="0" w:color="auto"/>
                  </w:divBdr>
                </w:div>
                <w:div w:id="1075857232">
                  <w:marLeft w:val="0"/>
                  <w:marRight w:val="0"/>
                  <w:marTop w:val="0"/>
                  <w:marBottom w:val="0"/>
                  <w:divBdr>
                    <w:top w:val="none" w:sz="0" w:space="0" w:color="auto"/>
                    <w:left w:val="none" w:sz="0" w:space="0" w:color="auto"/>
                    <w:bottom w:val="none" w:sz="0" w:space="0" w:color="auto"/>
                    <w:right w:val="none" w:sz="0" w:space="0" w:color="auto"/>
                  </w:divBdr>
                </w:div>
                <w:div w:id="1422146145">
                  <w:marLeft w:val="0"/>
                  <w:marRight w:val="0"/>
                  <w:marTop w:val="0"/>
                  <w:marBottom w:val="0"/>
                  <w:divBdr>
                    <w:top w:val="none" w:sz="0" w:space="0" w:color="auto"/>
                    <w:left w:val="none" w:sz="0" w:space="0" w:color="auto"/>
                    <w:bottom w:val="none" w:sz="0" w:space="0" w:color="auto"/>
                    <w:right w:val="none" w:sz="0" w:space="0" w:color="auto"/>
                  </w:divBdr>
                </w:div>
                <w:div w:id="983924687">
                  <w:marLeft w:val="0"/>
                  <w:marRight w:val="0"/>
                  <w:marTop w:val="0"/>
                  <w:marBottom w:val="0"/>
                  <w:divBdr>
                    <w:top w:val="none" w:sz="0" w:space="0" w:color="auto"/>
                    <w:left w:val="none" w:sz="0" w:space="0" w:color="auto"/>
                    <w:bottom w:val="none" w:sz="0" w:space="0" w:color="auto"/>
                    <w:right w:val="none" w:sz="0" w:space="0" w:color="auto"/>
                  </w:divBdr>
                </w:div>
                <w:div w:id="1377004516">
                  <w:marLeft w:val="0"/>
                  <w:marRight w:val="0"/>
                  <w:marTop w:val="0"/>
                  <w:marBottom w:val="0"/>
                  <w:divBdr>
                    <w:top w:val="none" w:sz="0" w:space="0" w:color="auto"/>
                    <w:left w:val="none" w:sz="0" w:space="0" w:color="auto"/>
                    <w:bottom w:val="none" w:sz="0" w:space="0" w:color="auto"/>
                    <w:right w:val="none" w:sz="0" w:space="0" w:color="auto"/>
                  </w:divBdr>
                </w:div>
                <w:div w:id="952980052">
                  <w:marLeft w:val="0"/>
                  <w:marRight w:val="0"/>
                  <w:marTop w:val="0"/>
                  <w:marBottom w:val="0"/>
                  <w:divBdr>
                    <w:top w:val="none" w:sz="0" w:space="0" w:color="auto"/>
                    <w:left w:val="none" w:sz="0" w:space="0" w:color="auto"/>
                    <w:bottom w:val="none" w:sz="0" w:space="0" w:color="auto"/>
                    <w:right w:val="none" w:sz="0" w:space="0" w:color="auto"/>
                  </w:divBdr>
                </w:div>
                <w:div w:id="2019306306">
                  <w:marLeft w:val="0"/>
                  <w:marRight w:val="0"/>
                  <w:marTop w:val="0"/>
                  <w:marBottom w:val="0"/>
                  <w:divBdr>
                    <w:top w:val="none" w:sz="0" w:space="0" w:color="auto"/>
                    <w:left w:val="none" w:sz="0" w:space="0" w:color="auto"/>
                    <w:bottom w:val="none" w:sz="0" w:space="0" w:color="auto"/>
                    <w:right w:val="none" w:sz="0" w:space="0" w:color="auto"/>
                  </w:divBdr>
                </w:div>
                <w:div w:id="294717837">
                  <w:marLeft w:val="0"/>
                  <w:marRight w:val="0"/>
                  <w:marTop w:val="0"/>
                  <w:marBottom w:val="0"/>
                  <w:divBdr>
                    <w:top w:val="none" w:sz="0" w:space="0" w:color="auto"/>
                    <w:left w:val="none" w:sz="0" w:space="0" w:color="auto"/>
                    <w:bottom w:val="none" w:sz="0" w:space="0" w:color="auto"/>
                    <w:right w:val="none" w:sz="0" w:space="0" w:color="auto"/>
                  </w:divBdr>
                </w:div>
                <w:div w:id="9069646">
                  <w:marLeft w:val="0"/>
                  <w:marRight w:val="0"/>
                  <w:marTop w:val="0"/>
                  <w:marBottom w:val="0"/>
                  <w:divBdr>
                    <w:top w:val="none" w:sz="0" w:space="0" w:color="auto"/>
                    <w:left w:val="none" w:sz="0" w:space="0" w:color="auto"/>
                    <w:bottom w:val="none" w:sz="0" w:space="0" w:color="auto"/>
                    <w:right w:val="none" w:sz="0" w:space="0" w:color="auto"/>
                  </w:divBdr>
                </w:div>
                <w:div w:id="770971586">
                  <w:marLeft w:val="0"/>
                  <w:marRight w:val="0"/>
                  <w:marTop w:val="0"/>
                  <w:marBottom w:val="0"/>
                  <w:divBdr>
                    <w:top w:val="none" w:sz="0" w:space="0" w:color="auto"/>
                    <w:left w:val="none" w:sz="0" w:space="0" w:color="auto"/>
                    <w:bottom w:val="none" w:sz="0" w:space="0" w:color="auto"/>
                    <w:right w:val="none" w:sz="0" w:space="0" w:color="auto"/>
                  </w:divBdr>
                </w:div>
                <w:div w:id="22942236">
                  <w:marLeft w:val="0"/>
                  <w:marRight w:val="0"/>
                  <w:marTop w:val="0"/>
                  <w:marBottom w:val="0"/>
                  <w:divBdr>
                    <w:top w:val="none" w:sz="0" w:space="0" w:color="auto"/>
                    <w:left w:val="none" w:sz="0" w:space="0" w:color="auto"/>
                    <w:bottom w:val="none" w:sz="0" w:space="0" w:color="auto"/>
                    <w:right w:val="none" w:sz="0" w:space="0" w:color="auto"/>
                  </w:divBdr>
                </w:div>
                <w:div w:id="1181046733">
                  <w:marLeft w:val="0"/>
                  <w:marRight w:val="0"/>
                  <w:marTop w:val="0"/>
                  <w:marBottom w:val="0"/>
                  <w:divBdr>
                    <w:top w:val="none" w:sz="0" w:space="0" w:color="auto"/>
                    <w:left w:val="none" w:sz="0" w:space="0" w:color="auto"/>
                    <w:bottom w:val="none" w:sz="0" w:space="0" w:color="auto"/>
                    <w:right w:val="none" w:sz="0" w:space="0" w:color="auto"/>
                  </w:divBdr>
                </w:div>
                <w:div w:id="2104177521">
                  <w:marLeft w:val="0"/>
                  <w:marRight w:val="0"/>
                  <w:marTop w:val="0"/>
                  <w:marBottom w:val="0"/>
                  <w:divBdr>
                    <w:top w:val="none" w:sz="0" w:space="0" w:color="auto"/>
                    <w:left w:val="none" w:sz="0" w:space="0" w:color="auto"/>
                    <w:bottom w:val="none" w:sz="0" w:space="0" w:color="auto"/>
                    <w:right w:val="none" w:sz="0" w:space="0" w:color="auto"/>
                  </w:divBdr>
                </w:div>
                <w:div w:id="309217252">
                  <w:marLeft w:val="0"/>
                  <w:marRight w:val="0"/>
                  <w:marTop w:val="0"/>
                  <w:marBottom w:val="0"/>
                  <w:divBdr>
                    <w:top w:val="none" w:sz="0" w:space="0" w:color="auto"/>
                    <w:left w:val="none" w:sz="0" w:space="0" w:color="auto"/>
                    <w:bottom w:val="none" w:sz="0" w:space="0" w:color="auto"/>
                    <w:right w:val="none" w:sz="0" w:space="0" w:color="auto"/>
                  </w:divBdr>
                </w:div>
                <w:div w:id="299457229">
                  <w:marLeft w:val="0"/>
                  <w:marRight w:val="0"/>
                  <w:marTop w:val="0"/>
                  <w:marBottom w:val="0"/>
                  <w:divBdr>
                    <w:top w:val="none" w:sz="0" w:space="0" w:color="auto"/>
                    <w:left w:val="none" w:sz="0" w:space="0" w:color="auto"/>
                    <w:bottom w:val="none" w:sz="0" w:space="0" w:color="auto"/>
                    <w:right w:val="none" w:sz="0" w:space="0" w:color="auto"/>
                  </w:divBdr>
                </w:div>
                <w:div w:id="536552580">
                  <w:marLeft w:val="0"/>
                  <w:marRight w:val="0"/>
                  <w:marTop w:val="0"/>
                  <w:marBottom w:val="0"/>
                  <w:divBdr>
                    <w:top w:val="none" w:sz="0" w:space="0" w:color="auto"/>
                    <w:left w:val="none" w:sz="0" w:space="0" w:color="auto"/>
                    <w:bottom w:val="none" w:sz="0" w:space="0" w:color="auto"/>
                    <w:right w:val="none" w:sz="0" w:space="0" w:color="auto"/>
                  </w:divBdr>
                </w:div>
                <w:div w:id="2053993263">
                  <w:marLeft w:val="0"/>
                  <w:marRight w:val="0"/>
                  <w:marTop w:val="0"/>
                  <w:marBottom w:val="0"/>
                  <w:divBdr>
                    <w:top w:val="none" w:sz="0" w:space="0" w:color="auto"/>
                    <w:left w:val="none" w:sz="0" w:space="0" w:color="auto"/>
                    <w:bottom w:val="none" w:sz="0" w:space="0" w:color="auto"/>
                    <w:right w:val="none" w:sz="0" w:space="0" w:color="auto"/>
                  </w:divBdr>
                </w:div>
                <w:div w:id="138501737">
                  <w:marLeft w:val="0"/>
                  <w:marRight w:val="0"/>
                  <w:marTop w:val="0"/>
                  <w:marBottom w:val="0"/>
                  <w:divBdr>
                    <w:top w:val="none" w:sz="0" w:space="0" w:color="auto"/>
                    <w:left w:val="none" w:sz="0" w:space="0" w:color="auto"/>
                    <w:bottom w:val="none" w:sz="0" w:space="0" w:color="auto"/>
                    <w:right w:val="none" w:sz="0" w:space="0" w:color="auto"/>
                  </w:divBdr>
                </w:div>
                <w:div w:id="105733266">
                  <w:marLeft w:val="0"/>
                  <w:marRight w:val="0"/>
                  <w:marTop w:val="0"/>
                  <w:marBottom w:val="0"/>
                  <w:divBdr>
                    <w:top w:val="none" w:sz="0" w:space="0" w:color="auto"/>
                    <w:left w:val="none" w:sz="0" w:space="0" w:color="auto"/>
                    <w:bottom w:val="none" w:sz="0" w:space="0" w:color="auto"/>
                    <w:right w:val="none" w:sz="0" w:space="0" w:color="auto"/>
                  </w:divBdr>
                </w:div>
                <w:div w:id="1754817561">
                  <w:marLeft w:val="0"/>
                  <w:marRight w:val="0"/>
                  <w:marTop w:val="0"/>
                  <w:marBottom w:val="0"/>
                  <w:divBdr>
                    <w:top w:val="none" w:sz="0" w:space="0" w:color="auto"/>
                    <w:left w:val="none" w:sz="0" w:space="0" w:color="auto"/>
                    <w:bottom w:val="none" w:sz="0" w:space="0" w:color="auto"/>
                    <w:right w:val="none" w:sz="0" w:space="0" w:color="auto"/>
                  </w:divBdr>
                </w:div>
                <w:div w:id="923757470">
                  <w:marLeft w:val="0"/>
                  <w:marRight w:val="0"/>
                  <w:marTop w:val="0"/>
                  <w:marBottom w:val="0"/>
                  <w:divBdr>
                    <w:top w:val="none" w:sz="0" w:space="0" w:color="auto"/>
                    <w:left w:val="none" w:sz="0" w:space="0" w:color="auto"/>
                    <w:bottom w:val="none" w:sz="0" w:space="0" w:color="auto"/>
                    <w:right w:val="none" w:sz="0" w:space="0" w:color="auto"/>
                  </w:divBdr>
                </w:div>
                <w:div w:id="882835522">
                  <w:marLeft w:val="0"/>
                  <w:marRight w:val="0"/>
                  <w:marTop w:val="0"/>
                  <w:marBottom w:val="0"/>
                  <w:divBdr>
                    <w:top w:val="none" w:sz="0" w:space="0" w:color="auto"/>
                    <w:left w:val="none" w:sz="0" w:space="0" w:color="auto"/>
                    <w:bottom w:val="none" w:sz="0" w:space="0" w:color="auto"/>
                    <w:right w:val="none" w:sz="0" w:space="0" w:color="auto"/>
                  </w:divBdr>
                </w:div>
                <w:div w:id="2058427576">
                  <w:marLeft w:val="0"/>
                  <w:marRight w:val="0"/>
                  <w:marTop w:val="0"/>
                  <w:marBottom w:val="0"/>
                  <w:divBdr>
                    <w:top w:val="none" w:sz="0" w:space="0" w:color="auto"/>
                    <w:left w:val="none" w:sz="0" w:space="0" w:color="auto"/>
                    <w:bottom w:val="none" w:sz="0" w:space="0" w:color="auto"/>
                    <w:right w:val="none" w:sz="0" w:space="0" w:color="auto"/>
                  </w:divBdr>
                </w:div>
                <w:div w:id="1335377708">
                  <w:marLeft w:val="0"/>
                  <w:marRight w:val="0"/>
                  <w:marTop w:val="0"/>
                  <w:marBottom w:val="0"/>
                  <w:divBdr>
                    <w:top w:val="none" w:sz="0" w:space="0" w:color="auto"/>
                    <w:left w:val="none" w:sz="0" w:space="0" w:color="auto"/>
                    <w:bottom w:val="none" w:sz="0" w:space="0" w:color="auto"/>
                    <w:right w:val="none" w:sz="0" w:space="0" w:color="auto"/>
                  </w:divBdr>
                </w:div>
                <w:div w:id="322896079">
                  <w:marLeft w:val="0"/>
                  <w:marRight w:val="0"/>
                  <w:marTop w:val="0"/>
                  <w:marBottom w:val="0"/>
                  <w:divBdr>
                    <w:top w:val="none" w:sz="0" w:space="0" w:color="auto"/>
                    <w:left w:val="none" w:sz="0" w:space="0" w:color="auto"/>
                    <w:bottom w:val="none" w:sz="0" w:space="0" w:color="auto"/>
                    <w:right w:val="none" w:sz="0" w:space="0" w:color="auto"/>
                  </w:divBdr>
                </w:div>
                <w:div w:id="444159212">
                  <w:marLeft w:val="0"/>
                  <w:marRight w:val="0"/>
                  <w:marTop w:val="0"/>
                  <w:marBottom w:val="0"/>
                  <w:divBdr>
                    <w:top w:val="none" w:sz="0" w:space="0" w:color="auto"/>
                    <w:left w:val="none" w:sz="0" w:space="0" w:color="auto"/>
                    <w:bottom w:val="none" w:sz="0" w:space="0" w:color="auto"/>
                    <w:right w:val="none" w:sz="0" w:space="0" w:color="auto"/>
                  </w:divBdr>
                </w:div>
                <w:div w:id="2031831404">
                  <w:marLeft w:val="0"/>
                  <w:marRight w:val="0"/>
                  <w:marTop w:val="0"/>
                  <w:marBottom w:val="0"/>
                  <w:divBdr>
                    <w:top w:val="none" w:sz="0" w:space="0" w:color="auto"/>
                    <w:left w:val="none" w:sz="0" w:space="0" w:color="auto"/>
                    <w:bottom w:val="none" w:sz="0" w:space="0" w:color="auto"/>
                    <w:right w:val="none" w:sz="0" w:space="0" w:color="auto"/>
                  </w:divBdr>
                </w:div>
                <w:div w:id="1177770297">
                  <w:marLeft w:val="0"/>
                  <w:marRight w:val="0"/>
                  <w:marTop w:val="0"/>
                  <w:marBottom w:val="0"/>
                  <w:divBdr>
                    <w:top w:val="none" w:sz="0" w:space="0" w:color="auto"/>
                    <w:left w:val="none" w:sz="0" w:space="0" w:color="auto"/>
                    <w:bottom w:val="none" w:sz="0" w:space="0" w:color="auto"/>
                    <w:right w:val="none" w:sz="0" w:space="0" w:color="auto"/>
                  </w:divBdr>
                </w:div>
                <w:div w:id="114368696">
                  <w:marLeft w:val="0"/>
                  <w:marRight w:val="0"/>
                  <w:marTop w:val="0"/>
                  <w:marBottom w:val="0"/>
                  <w:divBdr>
                    <w:top w:val="none" w:sz="0" w:space="0" w:color="auto"/>
                    <w:left w:val="none" w:sz="0" w:space="0" w:color="auto"/>
                    <w:bottom w:val="none" w:sz="0" w:space="0" w:color="auto"/>
                    <w:right w:val="none" w:sz="0" w:space="0" w:color="auto"/>
                  </w:divBdr>
                </w:div>
                <w:div w:id="1279140389">
                  <w:marLeft w:val="0"/>
                  <w:marRight w:val="0"/>
                  <w:marTop w:val="0"/>
                  <w:marBottom w:val="0"/>
                  <w:divBdr>
                    <w:top w:val="none" w:sz="0" w:space="0" w:color="auto"/>
                    <w:left w:val="none" w:sz="0" w:space="0" w:color="auto"/>
                    <w:bottom w:val="none" w:sz="0" w:space="0" w:color="auto"/>
                    <w:right w:val="none" w:sz="0" w:space="0" w:color="auto"/>
                  </w:divBdr>
                </w:div>
                <w:div w:id="1990598558">
                  <w:marLeft w:val="0"/>
                  <w:marRight w:val="0"/>
                  <w:marTop w:val="0"/>
                  <w:marBottom w:val="0"/>
                  <w:divBdr>
                    <w:top w:val="none" w:sz="0" w:space="0" w:color="auto"/>
                    <w:left w:val="none" w:sz="0" w:space="0" w:color="auto"/>
                    <w:bottom w:val="none" w:sz="0" w:space="0" w:color="auto"/>
                    <w:right w:val="none" w:sz="0" w:space="0" w:color="auto"/>
                  </w:divBdr>
                </w:div>
                <w:div w:id="327174503">
                  <w:marLeft w:val="0"/>
                  <w:marRight w:val="0"/>
                  <w:marTop w:val="0"/>
                  <w:marBottom w:val="0"/>
                  <w:divBdr>
                    <w:top w:val="none" w:sz="0" w:space="0" w:color="auto"/>
                    <w:left w:val="none" w:sz="0" w:space="0" w:color="auto"/>
                    <w:bottom w:val="none" w:sz="0" w:space="0" w:color="auto"/>
                    <w:right w:val="none" w:sz="0" w:space="0" w:color="auto"/>
                  </w:divBdr>
                </w:div>
                <w:div w:id="400063974">
                  <w:marLeft w:val="0"/>
                  <w:marRight w:val="0"/>
                  <w:marTop w:val="0"/>
                  <w:marBottom w:val="0"/>
                  <w:divBdr>
                    <w:top w:val="none" w:sz="0" w:space="0" w:color="auto"/>
                    <w:left w:val="none" w:sz="0" w:space="0" w:color="auto"/>
                    <w:bottom w:val="none" w:sz="0" w:space="0" w:color="auto"/>
                    <w:right w:val="none" w:sz="0" w:space="0" w:color="auto"/>
                  </w:divBdr>
                </w:div>
                <w:div w:id="548689168">
                  <w:marLeft w:val="0"/>
                  <w:marRight w:val="0"/>
                  <w:marTop w:val="0"/>
                  <w:marBottom w:val="0"/>
                  <w:divBdr>
                    <w:top w:val="none" w:sz="0" w:space="0" w:color="auto"/>
                    <w:left w:val="none" w:sz="0" w:space="0" w:color="auto"/>
                    <w:bottom w:val="none" w:sz="0" w:space="0" w:color="auto"/>
                    <w:right w:val="none" w:sz="0" w:space="0" w:color="auto"/>
                  </w:divBdr>
                </w:div>
                <w:div w:id="1556890006">
                  <w:marLeft w:val="0"/>
                  <w:marRight w:val="0"/>
                  <w:marTop w:val="0"/>
                  <w:marBottom w:val="0"/>
                  <w:divBdr>
                    <w:top w:val="none" w:sz="0" w:space="0" w:color="auto"/>
                    <w:left w:val="none" w:sz="0" w:space="0" w:color="auto"/>
                    <w:bottom w:val="none" w:sz="0" w:space="0" w:color="auto"/>
                    <w:right w:val="none" w:sz="0" w:space="0" w:color="auto"/>
                  </w:divBdr>
                </w:div>
                <w:div w:id="870458785">
                  <w:marLeft w:val="0"/>
                  <w:marRight w:val="0"/>
                  <w:marTop w:val="0"/>
                  <w:marBottom w:val="0"/>
                  <w:divBdr>
                    <w:top w:val="none" w:sz="0" w:space="0" w:color="auto"/>
                    <w:left w:val="none" w:sz="0" w:space="0" w:color="auto"/>
                    <w:bottom w:val="none" w:sz="0" w:space="0" w:color="auto"/>
                    <w:right w:val="none" w:sz="0" w:space="0" w:color="auto"/>
                  </w:divBdr>
                </w:div>
                <w:div w:id="930822979">
                  <w:marLeft w:val="0"/>
                  <w:marRight w:val="0"/>
                  <w:marTop w:val="0"/>
                  <w:marBottom w:val="0"/>
                  <w:divBdr>
                    <w:top w:val="none" w:sz="0" w:space="0" w:color="auto"/>
                    <w:left w:val="none" w:sz="0" w:space="0" w:color="auto"/>
                    <w:bottom w:val="none" w:sz="0" w:space="0" w:color="auto"/>
                    <w:right w:val="none" w:sz="0" w:space="0" w:color="auto"/>
                  </w:divBdr>
                </w:div>
                <w:div w:id="195168934">
                  <w:marLeft w:val="0"/>
                  <w:marRight w:val="0"/>
                  <w:marTop w:val="0"/>
                  <w:marBottom w:val="0"/>
                  <w:divBdr>
                    <w:top w:val="none" w:sz="0" w:space="0" w:color="auto"/>
                    <w:left w:val="none" w:sz="0" w:space="0" w:color="auto"/>
                    <w:bottom w:val="none" w:sz="0" w:space="0" w:color="auto"/>
                    <w:right w:val="none" w:sz="0" w:space="0" w:color="auto"/>
                  </w:divBdr>
                </w:div>
                <w:div w:id="36391791">
                  <w:marLeft w:val="0"/>
                  <w:marRight w:val="0"/>
                  <w:marTop w:val="0"/>
                  <w:marBottom w:val="0"/>
                  <w:divBdr>
                    <w:top w:val="none" w:sz="0" w:space="0" w:color="auto"/>
                    <w:left w:val="none" w:sz="0" w:space="0" w:color="auto"/>
                    <w:bottom w:val="none" w:sz="0" w:space="0" w:color="auto"/>
                    <w:right w:val="none" w:sz="0" w:space="0" w:color="auto"/>
                  </w:divBdr>
                </w:div>
                <w:div w:id="2055079629">
                  <w:marLeft w:val="0"/>
                  <w:marRight w:val="0"/>
                  <w:marTop w:val="0"/>
                  <w:marBottom w:val="0"/>
                  <w:divBdr>
                    <w:top w:val="none" w:sz="0" w:space="0" w:color="auto"/>
                    <w:left w:val="none" w:sz="0" w:space="0" w:color="auto"/>
                    <w:bottom w:val="none" w:sz="0" w:space="0" w:color="auto"/>
                    <w:right w:val="none" w:sz="0" w:space="0" w:color="auto"/>
                  </w:divBdr>
                </w:div>
                <w:div w:id="1844198468">
                  <w:marLeft w:val="0"/>
                  <w:marRight w:val="0"/>
                  <w:marTop w:val="0"/>
                  <w:marBottom w:val="0"/>
                  <w:divBdr>
                    <w:top w:val="none" w:sz="0" w:space="0" w:color="auto"/>
                    <w:left w:val="none" w:sz="0" w:space="0" w:color="auto"/>
                    <w:bottom w:val="none" w:sz="0" w:space="0" w:color="auto"/>
                    <w:right w:val="none" w:sz="0" w:space="0" w:color="auto"/>
                  </w:divBdr>
                </w:div>
                <w:div w:id="235166930">
                  <w:marLeft w:val="0"/>
                  <w:marRight w:val="0"/>
                  <w:marTop w:val="0"/>
                  <w:marBottom w:val="0"/>
                  <w:divBdr>
                    <w:top w:val="none" w:sz="0" w:space="0" w:color="auto"/>
                    <w:left w:val="none" w:sz="0" w:space="0" w:color="auto"/>
                    <w:bottom w:val="none" w:sz="0" w:space="0" w:color="auto"/>
                    <w:right w:val="none" w:sz="0" w:space="0" w:color="auto"/>
                  </w:divBdr>
                </w:div>
                <w:div w:id="114519993">
                  <w:marLeft w:val="0"/>
                  <w:marRight w:val="0"/>
                  <w:marTop w:val="0"/>
                  <w:marBottom w:val="0"/>
                  <w:divBdr>
                    <w:top w:val="none" w:sz="0" w:space="0" w:color="auto"/>
                    <w:left w:val="none" w:sz="0" w:space="0" w:color="auto"/>
                    <w:bottom w:val="none" w:sz="0" w:space="0" w:color="auto"/>
                    <w:right w:val="none" w:sz="0" w:space="0" w:color="auto"/>
                  </w:divBdr>
                </w:div>
                <w:div w:id="977151046">
                  <w:marLeft w:val="0"/>
                  <w:marRight w:val="0"/>
                  <w:marTop w:val="0"/>
                  <w:marBottom w:val="0"/>
                  <w:divBdr>
                    <w:top w:val="none" w:sz="0" w:space="0" w:color="auto"/>
                    <w:left w:val="none" w:sz="0" w:space="0" w:color="auto"/>
                    <w:bottom w:val="none" w:sz="0" w:space="0" w:color="auto"/>
                    <w:right w:val="none" w:sz="0" w:space="0" w:color="auto"/>
                  </w:divBdr>
                </w:div>
                <w:div w:id="916672546">
                  <w:marLeft w:val="0"/>
                  <w:marRight w:val="0"/>
                  <w:marTop w:val="0"/>
                  <w:marBottom w:val="0"/>
                  <w:divBdr>
                    <w:top w:val="none" w:sz="0" w:space="0" w:color="auto"/>
                    <w:left w:val="none" w:sz="0" w:space="0" w:color="auto"/>
                    <w:bottom w:val="none" w:sz="0" w:space="0" w:color="auto"/>
                    <w:right w:val="none" w:sz="0" w:space="0" w:color="auto"/>
                  </w:divBdr>
                </w:div>
                <w:div w:id="1302228716">
                  <w:marLeft w:val="0"/>
                  <w:marRight w:val="0"/>
                  <w:marTop w:val="0"/>
                  <w:marBottom w:val="0"/>
                  <w:divBdr>
                    <w:top w:val="none" w:sz="0" w:space="0" w:color="auto"/>
                    <w:left w:val="none" w:sz="0" w:space="0" w:color="auto"/>
                    <w:bottom w:val="none" w:sz="0" w:space="0" w:color="auto"/>
                    <w:right w:val="none" w:sz="0" w:space="0" w:color="auto"/>
                  </w:divBdr>
                </w:div>
                <w:div w:id="1835607165">
                  <w:marLeft w:val="0"/>
                  <w:marRight w:val="0"/>
                  <w:marTop w:val="0"/>
                  <w:marBottom w:val="0"/>
                  <w:divBdr>
                    <w:top w:val="none" w:sz="0" w:space="0" w:color="auto"/>
                    <w:left w:val="none" w:sz="0" w:space="0" w:color="auto"/>
                    <w:bottom w:val="none" w:sz="0" w:space="0" w:color="auto"/>
                    <w:right w:val="none" w:sz="0" w:space="0" w:color="auto"/>
                  </w:divBdr>
                </w:div>
                <w:div w:id="1423184282">
                  <w:marLeft w:val="0"/>
                  <w:marRight w:val="0"/>
                  <w:marTop w:val="0"/>
                  <w:marBottom w:val="0"/>
                  <w:divBdr>
                    <w:top w:val="none" w:sz="0" w:space="0" w:color="auto"/>
                    <w:left w:val="none" w:sz="0" w:space="0" w:color="auto"/>
                    <w:bottom w:val="none" w:sz="0" w:space="0" w:color="auto"/>
                    <w:right w:val="none" w:sz="0" w:space="0" w:color="auto"/>
                  </w:divBdr>
                </w:div>
                <w:div w:id="1624651445">
                  <w:marLeft w:val="0"/>
                  <w:marRight w:val="0"/>
                  <w:marTop w:val="0"/>
                  <w:marBottom w:val="0"/>
                  <w:divBdr>
                    <w:top w:val="none" w:sz="0" w:space="0" w:color="auto"/>
                    <w:left w:val="none" w:sz="0" w:space="0" w:color="auto"/>
                    <w:bottom w:val="none" w:sz="0" w:space="0" w:color="auto"/>
                    <w:right w:val="none" w:sz="0" w:space="0" w:color="auto"/>
                  </w:divBdr>
                </w:div>
                <w:div w:id="1469858143">
                  <w:marLeft w:val="0"/>
                  <w:marRight w:val="0"/>
                  <w:marTop w:val="0"/>
                  <w:marBottom w:val="0"/>
                  <w:divBdr>
                    <w:top w:val="none" w:sz="0" w:space="0" w:color="auto"/>
                    <w:left w:val="none" w:sz="0" w:space="0" w:color="auto"/>
                    <w:bottom w:val="none" w:sz="0" w:space="0" w:color="auto"/>
                    <w:right w:val="none" w:sz="0" w:space="0" w:color="auto"/>
                  </w:divBdr>
                </w:div>
                <w:div w:id="32466040">
                  <w:marLeft w:val="0"/>
                  <w:marRight w:val="0"/>
                  <w:marTop w:val="0"/>
                  <w:marBottom w:val="0"/>
                  <w:divBdr>
                    <w:top w:val="none" w:sz="0" w:space="0" w:color="auto"/>
                    <w:left w:val="none" w:sz="0" w:space="0" w:color="auto"/>
                    <w:bottom w:val="none" w:sz="0" w:space="0" w:color="auto"/>
                    <w:right w:val="none" w:sz="0" w:space="0" w:color="auto"/>
                  </w:divBdr>
                </w:div>
                <w:div w:id="2136286753">
                  <w:marLeft w:val="0"/>
                  <w:marRight w:val="0"/>
                  <w:marTop w:val="0"/>
                  <w:marBottom w:val="0"/>
                  <w:divBdr>
                    <w:top w:val="none" w:sz="0" w:space="0" w:color="auto"/>
                    <w:left w:val="none" w:sz="0" w:space="0" w:color="auto"/>
                    <w:bottom w:val="none" w:sz="0" w:space="0" w:color="auto"/>
                    <w:right w:val="none" w:sz="0" w:space="0" w:color="auto"/>
                  </w:divBdr>
                </w:div>
                <w:div w:id="1455250584">
                  <w:marLeft w:val="0"/>
                  <w:marRight w:val="0"/>
                  <w:marTop w:val="0"/>
                  <w:marBottom w:val="0"/>
                  <w:divBdr>
                    <w:top w:val="none" w:sz="0" w:space="0" w:color="auto"/>
                    <w:left w:val="none" w:sz="0" w:space="0" w:color="auto"/>
                    <w:bottom w:val="none" w:sz="0" w:space="0" w:color="auto"/>
                    <w:right w:val="none" w:sz="0" w:space="0" w:color="auto"/>
                  </w:divBdr>
                </w:div>
                <w:div w:id="1624844296">
                  <w:marLeft w:val="0"/>
                  <w:marRight w:val="0"/>
                  <w:marTop w:val="0"/>
                  <w:marBottom w:val="0"/>
                  <w:divBdr>
                    <w:top w:val="none" w:sz="0" w:space="0" w:color="auto"/>
                    <w:left w:val="none" w:sz="0" w:space="0" w:color="auto"/>
                    <w:bottom w:val="none" w:sz="0" w:space="0" w:color="auto"/>
                    <w:right w:val="none" w:sz="0" w:space="0" w:color="auto"/>
                  </w:divBdr>
                </w:div>
                <w:div w:id="1102841251">
                  <w:marLeft w:val="0"/>
                  <w:marRight w:val="0"/>
                  <w:marTop w:val="0"/>
                  <w:marBottom w:val="0"/>
                  <w:divBdr>
                    <w:top w:val="none" w:sz="0" w:space="0" w:color="auto"/>
                    <w:left w:val="none" w:sz="0" w:space="0" w:color="auto"/>
                    <w:bottom w:val="none" w:sz="0" w:space="0" w:color="auto"/>
                    <w:right w:val="none" w:sz="0" w:space="0" w:color="auto"/>
                  </w:divBdr>
                </w:div>
                <w:div w:id="1396508143">
                  <w:marLeft w:val="0"/>
                  <w:marRight w:val="0"/>
                  <w:marTop w:val="0"/>
                  <w:marBottom w:val="0"/>
                  <w:divBdr>
                    <w:top w:val="none" w:sz="0" w:space="0" w:color="auto"/>
                    <w:left w:val="none" w:sz="0" w:space="0" w:color="auto"/>
                    <w:bottom w:val="none" w:sz="0" w:space="0" w:color="auto"/>
                    <w:right w:val="none" w:sz="0" w:space="0" w:color="auto"/>
                  </w:divBdr>
                </w:div>
                <w:div w:id="632903512">
                  <w:marLeft w:val="0"/>
                  <w:marRight w:val="0"/>
                  <w:marTop w:val="0"/>
                  <w:marBottom w:val="0"/>
                  <w:divBdr>
                    <w:top w:val="none" w:sz="0" w:space="0" w:color="auto"/>
                    <w:left w:val="none" w:sz="0" w:space="0" w:color="auto"/>
                    <w:bottom w:val="none" w:sz="0" w:space="0" w:color="auto"/>
                    <w:right w:val="none" w:sz="0" w:space="0" w:color="auto"/>
                  </w:divBdr>
                </w:div>
                <w:div w:id="2048336290">
                  <w:marLeft w:val="0"/>
                  <w:marRight w:val="0"/>
                  <w:marTop w:val="0"/>
                  <w:marBottom w:val="0"/>
                  <w:divBdr>
                    <w:top w:val="none" w:sz="0" w:space="0" w:color="auto"/>
                    <w:left w:val="none" w:sz="0" w:space="0" w:color="auto"/>
                    <w:bottom w:val="none" w:sz="0" w:space="0" w:color="auto"/>
                    <w:right w:val="none" w:sz="0" w:space="0" w:color="auto"/>
                  </w:divBdr>
                </w:div>
                <w:div w:id="1572425179">
                  <w:marLeft w:val="0"/>
                  <w:marRight w:val="0"/>
                  <w:marTop w:val="0"/>
                  <w:marBottom w:val="0"/>
                  <w:divBdr>
                    <w:top w:val="none" w:sz="0" w:space="0" w:color="auto"/>
                    <w:left w:val="none" w:sz="0" w:space="0" w:color="auto"/>
                    <w:bottom w:val="none" w:sz="0" w:space="0" w:color="auto"/>
                    <w:right w:val="none" w:sz="0" w:space="0" w:color="auto"/>
                  </w:divBdr>
                </w:div>
                <w:div w:id="1496805061">
                  <w:marLeft w:val="0"/>
                  <w:marRight w:val="0"/>
                  <w:marTop w:val="0"/>
                  <w:marBottom w:val="0"/>
                  <w:divBdr>
                    <w:top w:val="none" w:sz="0" w:space="0" w:color="auto"/>
                    <w:left w:val="none" w:sz="0" w:space="0" w:color="auto"/>
                    <w:bottom w:val="none" w:sz="0" w:space="0" w:color="auto"/>
                    <w:right w:val="none" w:sz="0" w:space="0" w:color="auto"/>
                  </w:divBdr>
                </w:div>
                <w:div w:id="400911868">
                  <w:marLeft w:val="0"/>
                  <w:marRight w:val="0"/>
                  <w:marTop w:val="0"/>
                  <w:marBottom w:val="0"/>
                  <w:divBdr>
                    <w:top w:val="none" w:sz="0" w:space="0" w:color="auto"/>
                    <w:left w:val="none" w:sz="0" w:space="0" w:color="auto"/>
                    <w:bottom w:val="none" w:sz="0" w:space="0" w:color="auto"/>
                    <w:right w:val="none" w:sz="0" w:space="0" w:color="auto"/>
                  </w:divBdr>
                </w:div>
                <w:div w:id="43799113">
                  <w:marLeft w:val="0"/>
                  <w:marRight w:val="0"/>
                  <w:marTop w:val="0"/>
                  <w:marBottom w:val="0"/>
                  <w:divBdr>
                    <w:top w:val="none" w:sz="0" w:space="0" w:color="auto"/>
                    <w:left w:val="none" w:sz="0" w:space="0" w:color="auto"/>
                    <w:bottom w:val="none" w:sz="0" w:space="0" w:color="auto"/>
                    <w:right w:val="none" w:sz="0" w:space="0" w:color="auto"/>
                  </w:divBdr>
                  <w:divsChild>
                    <w:div w:id="1986929849">
                      <w:marLeft w:val="0"/>
                      <w:marRight w:val="0"/>
                      <w:marTop w:val="0"/>
                      <w:marBottom w:val="0"/>
                      <w:divBdr>
                        <w:top w:val="none" w:sz="0" w:space="0" w:color="auto"/>
                        <w:left w:val="none" w:sz="0" w:space="0" w:color="auto"/>
                        <w:bottom w:val="none" w:sz="0" w:space="0" w:color="auto"/>
                        <w:right w:val="none" w:sz="0" w:space="0" w:color="auto"/>
                      </w:divBdr>
                    </w:div>
                    <w:div w:id="1854955461">
                      <w:marLeft w:val="0"/>
                      <w:marRight w:val="0"/>
                      <w:marTop w:val="0"/>
                      <w:marBottom w:val="0"/>
                      <w:divBdr>
                        <w:top w:val="none" w:sz="0" w:space="0" w:color="auto"/>
                        <w:left w:val="none" w:sz="0" w:space="0" w:color="auto"/>
                        <w:bottom w:val="none" w:sz="0" w:space="0" w:color="auto"/>
                        <w:right w:val="none" w:sz="0" w:space="0" w:color="auto"/>
                      </w:divBdr>
                    </w:div>
                    <w:div w:id="744688190">
                      <w:marLeft w:val="0"/>
                      <w:marRight w:val="0"/>
                      <w:marTop w:val="0"/>
                      <w:marBottom w:val="0"/>
                      <w:divBdr>
                        <w:top w:val="none" w:sz="0" w:space="0" w:color="auto"/>
                        <w:left w:val="none" w:sz="0" w:space="0" w:color="auto"/>
                        <w:bottom w:val="none" w:sz="0" w:space="0" w:color="auto"/>
                        <w:right w:val="none" w:sz="0" w:space="0" w:color="auto"/>
                      </w:divBdr>
                    </w:div>
                    <w:div w:id="87435265">
                      <w:marLeft w:val="0"/>
                      <w:marRight w:val="0"/>
                      <w:marTop w:val="0"/>
                      <w:marBottom w:val="0"/>
                      <w:divBdr>
                        <w:top w:val="none" w:sz="0" w:space="0" w:color="auto"/>
                        <w:left w:val="none" w:sz="0" w:space="0" w:color="auto"/>
                        <w:bottom w:val="none" w:sz="0" w:space="0" w:color="auto"/>
                        <w:right w:val="none" w:sz="0" w:space="0" w:color="auto"/>
                      </w:divBdr>
                    </w:div>
                    <w:div w:id="881096137">
                      <w:marLeft w:val="0"/>
                      <w:marRight w:val="0"/>
                      <w:marTop w:val="0"/>
                      <w:marBottom w:val="0"/>
                      <w:divBdr>
                        <w:top w:val="none" w:sz="0" w:space="0" w:color="auto"/>
                        <w:left w:val="none" w:sz="0" w:space="0" w:color="auto"/>
                        <w:bottom w:val="none" w:sz="0" w:space="0" w:color="auto"/>
                        <w:right w:val="none" w:sz="0" w:space="0" w:color="auto"/>
                      </w:divBdr>
                    </w:div>
                    <w:div w:id="1366246830">
                      <w:marLeft w:val="0"/>
                      <w:marRight w:val="0"/>
                      <w:marTop w:val="0"/>
                      <w:marBottom w:val="0"/>
                      <w:divBdr>
                        <w:top w:val="none" w:sz="0" w:space="0" w:color="auto"/>
                        <w:left w:val="none" w:sz="0" w:space="0" w:color="auto"/>
                        <w:bottom w:val="none" w:sz="0" w:space="0" w:color="auto"/>
                        <w:right w:val="none" w:sz="0" w:space="0" w:color="auto"/>
                      </w:divBdr>
                    </w:div>
                    <w:div w:id="940062824">
                      <w:marLeft w:val="0"/>
                      <w:marRight w:val="0"/>
                      <w:marTop w:val="0"/>
                      <w:marBottom w:val="0"/>
                      <w:divBdr>
                        <w:top w:val="none" w:sz="0" w:space="0" w:color="auto"/>
                        <w:left w:val="none" w:sz="0" w:space="0" w:color="auto"/>
                        <w:bottom w:val="none" w:sz="0" w:space="0" w:color="auto"/>
                        <w:right w:val="none" w:sz="0" w:space="0" w:color="auto"/>
                      </w:divBdr>
                    </w:div>
                    <w:div w:id="1957833404">
                      <w:marLeft w:val="0"/>
                      <w:marRight w:val="0"/>
                      <w:marTop w:val="0"/>
                      <w:marBottom w:val="0"/>
                      <w:divBdr>
                        <w:top w:val="none" w:sz="0" w:space="0" w:color="auto"/>
                        <w:left w:val="none" w:sz="0" w:space="0" w:color="auto"/>
                        <w:bottom w:val="none" w:sz="0" w:space="0" w:color="auto"/>
                        <w:right w:val="none" w:sz="0" w:space="0" w:color="auto"/>
                      </w:divBdr>
                    </w:div>
                    <w:div w:id="97877831">
                      <w:marLeft w:val="0"/>
                      <w:marRight w:val="0"/>
                      <w:marTop w:val="0"/>
                      <w:marBottom w:val="0"/>
                      <w:divBdr>
                        <w:top w:val="none" w:sz="0" w:space="0" w:color="auto"/>
                        <w:left w:val="none" w:sz="0" w:space="0" w:color="auto"/>
                        <w:bottom w:val="none" w:sz="0" w:space="0" w:color="auto"/>
                        <w:right w:val="none" w:sz="0" w:space="0" w:color="auto"/>
                      </w:divBdr>
                    </w:div>
                    <w:div w:id="1941260051">
                      <w:marLeft w:val="0"/>
                      <w:marRight w:val="0"/>
                      <w:marTop w:val="0"/>
                      <w:marBottom w:val="0"/>
                      <w:divBdr>
                        <w:top w:val="none" w:sz="0" w:space="0" w:color="auto"/>
                        <w:left w:val="none" w:sz="0" w:space="0" w:color="auto"/>
                        <w:bottom w:val="none" w:sz="0" w:space="0" w:color="auto"/>
                        <w:right w:val="none" w:sz="0" w:space="0" w:color="auto"/>
                      </w:divBdr>
                    </w:div>
                    <w:div w:id="1390807134">
                      <w:marLeft w:val="0"/>
                      <w:marRight w:val="0"/>
                      <w:marTop w:val="0"/>
                      <w:marBottom w:val="0"/>
                      <w:divBdr>
                        <w:top w:val="none" w:sz="0" w:space="0" w:color="auto"/>
                        <w:left w:val="none" w:sz="0" w:space="0" w:color="auto"/>
                        <w:bottom w:val="none" w:sz="0" w:space="0" w:color="auto"/>
                        <w:right w:val="none" w:sz="0" w:space="0" w:color="auto"/>
                      </w:divBdr>
                    </w:div>
                    <w:div w:id="237400720">
                      <w:marLeft w:val="0"/>
                      <w:marRight w:val="0"/>
                      <w:marTop w:val="0"/>
                      <w:marBottom w:val="0"/>
                      <w:divBdr>
                        <w:top w:val="none" w:sz="0" w:space="0" w:color="auto"/>
                        <w:left w:val="none" w:sz="0" w:space="0" w:color="auto"/>
                        <w:bottom w:val="none" w:sz="0" w:space="0" w:color="auto"/>
                        <w:right w:val="none" w:sz="0" w:space="0" w:color="auto"/>
                      </w:divBdr>
                    </w:div>
                    <w:div w:id="745302254">
                      <w:marLeft w:val="0"/>
                      <w:marRight w:val="0"/>
                      <w:marTop w:val="0"/>
                      <w:marBottom w:val="0"/>
                      <w:divBdr>
                        <w:top w:val="none" w:sz="0" w:space="0" w:color="auto"/>
                        <w:left w:val="none" w:sz="0" w:space="0" w:color="auto"/>
                        <w:bottom w:val="none" w:sz="0" w:space="0" w:color="auto"/>
                        <w:right w:val="none" w:sz="0" w:space="0" w:color="auto"/>
                      </w:divBdr>
                    </w:div>
                    <w:div w:id="499084018">
                      <w:marLeft w:val="0"/>
                      <w:marRight w:val="0"/>
                      <w:marTop w:val="0"/>
                      <w:marBottom w:val="0"/>
                      <w:divBdr>
                        <w:top w:val="none" w:sz="0" w:space="0" w:color="auto"/>
                        <w:left w:val="none" w:sz="0" w:space="0" w:color="auto"/>
                        <w:bottom w:val="none" w:sz="0" w:space="0" w:color="auto"/>
                        <w:right w:val="none" w:sz="0" w:space="0" w:color="auto"/>
                      </w:divBdr>
                    </w:div>
                    <w:div w:id="1770810174">
                      <w:marLeft w:val="0"/>
                      <w:marRight w:val="0"/>
                      <w:marTop w:val="0"/>
                      <w:marBottom w:val="0"/>
                      <w:divBdr>
                        <w:top w:val="none" w:sz="0" w:space="0" w:color="auto"/>
                        <w:left w:val="none" w:sz="0" w:space="0" w:color="auto"/>
                        <w:bottom w:val="none" w:sz="0" w:space="0" w:color="auto"/>
                        <w:right w:val="none" w:sz="0" w:space="0" w:color="auto"/>
                      </w:divBdr>
                    </w:div>
                    <w:div w:id="1666318796">
                      <w:marLeft w:val="0"/>
                      <w:marRight w:val="0"/>
                      <w:marTop w:val="0"/>
                      <w:marBottom w:val="0"/>
                      <w:divBdr>
                        <w:top w:val="none" w:sz="0" w:space="0" w:color="auto"/>
                        <w:left w:val="none" w:sz="0" w:space="0" w:color="auto"/>
                        <w:bottom w:val="none" w:sz="0" w:space="0" w:color="auto"/>
                        <w:right w:val="none" w:sz="0" w:space="0" w:color="auto"/>
                      </w:divBdr>
                    </w:div>
                    <w:div w:id="2138719137">
                      <w:marLeft w:val="0"/>
                      <w:marRight w:val="0"/>
                      <w:marTop w:val="0"/>
                      <w:marBottom w:val="0"/>
                      <w:divBdr>
                        <w:top w:val="none" w:sz="0" w:space="0" w:color="auto"/>
                        <w:left w:val="none" w:sz="0" w:space="0" w:color="auto"/>
                        <w:bottom w:val="none" w:sz="0" w:space="0" w:color="auto"/>
                        <w:right w:val="none" w:sz="0" w:space="0" w:color="auto"/>
                      </w:divBdr>
                    </w:div>
                    <w:div w:id="361899771">
                      <w:marLeft w:val="0"/>
                      <w:marRight w:val="0"/>
                      <w:marTop w:val="0"/>
                      <w:marBottom w:val="0"/>
                      <w:divBdr>
                        <w:top w:val="none" w:sz="0" w:space="0" w:color="auto"/>
                        <w:left w:val="none" w:sz="0" w:space="0" w:color="auto"/>
                        <w:bottom w:val="none" w:sz="0" w:space="0" w:color="auto"/>
                        <w:right w:val="none" w:sz="0" w:space="0" w:color="auto"/>
                      </w:divBdr>
                    </w:div>
                    <w:div w:id="2120444824">
                      <w:marLeft w:val="0"/>
                      <w:marRight w:val="0"/>
                      <w:marTop w:val="0"/>
                      <w:marBottom w:val="0"/>
                      <w:divBdr>
                        <w:top w:val="none" w:sz="0" w:space="0" w:color="auto"/>
                        <w:left w:val="none" w:sz="0" w:space="0" w:color="auto"/>
                        <w:bottom w:val="none" w:sz="0" w:space="0" w:color="auto"/>
                        <w:right w:val="none" w:sz="0" w:space="0" w:color="auto"/>
                      </w:divBdr>
                    </w:div>
                    <w:div w:id="1430854203">
                      <w:marLeft w:val="0"/>
                      <w:marRight w:val="0"/>
                      <w:marTop w:val="0"/>
                      <w:marBottom w:val="0"/>
                      <w:divBdr>
                        <w:top w:val="none" w:sz="0" w:space="0" w:color="auto"/>
                        <w:left w:val="none" w:sz="0" w:space="0" w:color="auto"/>
                        <w:bottom w:val="none" w:sz="0" w:space="0" w:color="auto"/>
                        <w:right w:val="none" w:sz="0" w:space="0" w:color="auto"/>
                      </w:divBdr>
                    </w:div>
                    <w:div w:id="1723674516">
                      <w:marLeft w:val="0"/>
                      <w:marRight w:val="0"/>
                      <w:marTop w:val="0"/>
                      <w:marBottom w:val="0"/>
                      <w:divBdr>
                        <w:top w:val="none" w:sz="0" w:space="0" w:color="auto"/>
                        <w:left w:val="none" w:sz="0" w:space="0" w:color="auto"/>
                        <w:bottom w:val="none" w:sz="0" w:space="0" w:color="auto"/>
                        <w:right w:val="none" w:sz="0" w:space="0" w:color="auto"/>
                      </w:divBdr>
                    </w:div>
                    <w:div w:id="1543596633">
                      <w:marLeft w:val="0"/>
                      <w:marRight w:val="0"/>
                      <w:marTop w:val="0"/>
                      <w:marBottom w:val="0"/>
                      <w:divBdr>
                        <w:top w:val="none" w:sz="0" w:space="0" w:color="auto"/>
                        <w:left w:val="none" w:sz="0" w:space="0" w:color="auto"/>
                        <w:bottom w:val="none" w:sz="0" w:space="0" w:color="auto"/>
                        <w:right w:val="none" w:sz="0" w:space="0" w:color="auto"/>
                      </w:divBdr>
                    </w:div>
                    <w:div w:id="44839801">
                      <w:marLeft w:val="0"/>
                      <w:marRight w:val="0"/>
                      <w:marTop w:val="0"/>
                      <w:marBottom w:val="0"/>
                      <w:divBdr>
                        <w:top w:val="none" w:sz="0" w:space="0" w:color="auto"/>
                        <w:left w:val="none" w:sz="0" w:space="0" w:color="auto"/>
                        <w:bottom w:val="none" w:sz="0" w:space="0" w:color="auto"/>
                        <w:right w:val="none" w:sz="0" w:space="0" w:color="auto"/>
                      </w:divBdr>
                    </w:div>
                    <w:div w:id="1215116796">
                      <w:marLeft w:val="0"/>
                      <w:marRight w:val="0"/>
                      <w:marTop w:val="0"/>
                      <w:marBottom w:val="0"/>
                      <w:divBdr>
                        <w:top w:val="none" w:sz="0" w:space="0" w:color="auto"/>
                        <w:left w:val="none" w:sz="0" w:space="0" w:color="auto"/>
                        <w:bottom w:val="none" w:sz="0" w:space="0" w:color="auto"/>
                        <w:right w:val="none" w:sz="0" w:space="0" w:color="auto"/>
                      </w:divBdr>
                    </w:div>
                    <w:div w:id="631251618">
                      <w:marLeft w:val="0"/>
                      <w:marRight w:val="0"/>
                      <w:marTop w:val="0"/>
                      <w:marBottom w:val="0"/>
                      <w:divBdr>
                        <w:top w:val="none" w:sz="0" w:space="0" w:color="auto"/>
                        <w:left w:val="none" w:sz="0" w:space="0" w:color="auto"/>
                        <w:bottom w:val="none" w:sz="0" w:space="0" w:color="auto"/>
                        <w:right w:val="none" w:sz="0" w:space="0" w:color="auto"/>
                      </w:divBdr>
                    </w:div>
                    <w:div w:id="922421602">
                      <w:marLeft w:val="0"/>
                      <w:marRight w:val="0"/>
                      <w:marTop w:val="0"/>
                      <w:marBottom w:val="0"/>
                      <w:divBdr>
                        <w:top w:val="none" w:sz="0" w:space="0" w:color="auto"/>
                        <w:left w:val="none" w:sz="0" w:space="0" w:color="auto"/>
                        <w:bottom w:val="none" w:sz="0" w:space="0" w:color="auto"/>
                        <w:right w:val="none" w:sz="0" w:space="0" w:color="auto"/>
                      </w:divBdr>
                    </w:div>
                    <w:div w:id="2130584415">
                      <w:marLeft w:val="0"/>
                      <w:marRight w:val="0"/>
                      <w:marTop w:val="0"/>
                      <w:marBottom w:val="0"/>
                      <w:divBdr>
                        <w:top w:val="none" w:sz="0" w:space="0" w:color="auto"/>
                        <w:left w:val="none" w:sz="0" w:space="0" w:color="auto"/>
                        <w:bottom w:val="none" w:sz="0" w:space="0" w:color="auto"/>
                        <w:right w:val="none" w:sz="0" w:space="0" w:color="auto"/>
                      </w:divBdr>
                    </w:div>
                    <w:div w:id="232207651">
                      <w:marLeft w:val="0"/>
                      <w:marRight w:val="0"/>
                      <w:marTop w:val="0"/>
                      <w:marBottom w:val="0"/>
                      <w:divBdr>
                        <w:top w:val="none" w:sz="0" w:space="0" w:color="auto"/>
                        <w:left w:val="none" w:sz="0" w:space="0" w:color="auto"/>
                        <w:bottom w:val="none" w:sz="0" w:space="0" w:color="auto"/>
                        <w:right w:val="none" w:sz="0" w:space="0" w:color="auto"/>
                      </w:divBdr>
                    </w:div>
                    <w:div w:id="499391890">
                      <w:marLeft w:val="0"/>
                      <w:marRight w:val="0"/>
                      <w:marTop w:val="0"/>
                      <w:marBottom w:val="0"/>
                      <w:divBdr>
                        <w:top w:val="none" w:sz="0" w:space="0" w:color="auto"/>
                        <w:left w:val="none" w:sz="0" w:space="0" w:color="auto"/>
                        <w:bottom w:val="none" w:sz="0" w:space="0" w:color="auto"/>
                        <w:right w:val="none" w:sz="0" w:space="0" w:color="auto"/>
                      </w:divBdr>
                    </w:div>
                    <w:div w:id="1984699114">
                      <w:marLeft w:val="0"/>
                      <w:marRight w:val="0"/>
                      <w:marTop w:val="0"/>
                      <w:marBottom w:val="0"/>
                      <w:divBdr>
                        <w:top w:val="none" w:sz="0" w:space="0" w:color="auto"/>
                        <w:left w:val="none" w:sz="0" w:space="0" w:color="auto"/>
                        <w:bottom w:val="none" w:sz="0" w:space="0" w:color="auto"/>
                        <w:right w:val="none" w:sz="0" w:space="0" w:color="auto"/>
                      </w:divBdr>
                    </w:div>
                    <w:div w:id="283116022">
                      <w:marLeft w:val="0"/>
                      <w:marRight w:val="0"/>
                      <w:marTop w:val="0"/>
                      <w:marBottom w:val="0"/>
                      <w:divBdr>
                        <w:top w:val="none" w:sz="0" w:space="0" w:color="auto"/>
                        <w:left w:val="none" w:sz="0" w:space="0" w:color="auto"/>
                        <w:bottom w:val="none" w:sz="0" w:space="0" w:color="auto"/>
                        <w:right w:val="none" w:sz="0" w:space="0" w:color="auto"/>
                      </w:divBdr>
                    </w:div>
                    <w:div w:id="1174343828">
                      <w:marLeft w:val="0"/>
                      <w:marRight w:val="0"/>
                      <w:marTop w:val="0"/>
                      <w:marBottom w:val="0"/>
                      <w:divBdr>
                        <w:top w:val="none" w:sz="0" w:space="0" w:color="auto"/>
                        <w:left w:val="none" w:sz="0" w:space="0" w:color="auto"/>
                        <w:bottom w:val="none" w:sz="0" w:space="0" w:color="auto"/>
                        <w:right w:val="none" w:sz="0" w:space="0" w:color="auto"/>
                      </w:divBdr>
                    </w:div>
                    <w:div w:id="112410264">
                      <w:marLeft w:val="0"/>
                      <w:marRight w:val="0"/>
                      <w:marTop w:val="0"/>
                      <w:marBottom w:val="0"/>
                      <w:divBdr>
                        <w:top w:val="none" w:sz="0" w:space="0" w:color="auto"/>
                        <w:left w:val="none" w:sz="0" w:space="0" w:color="auto"/>
                        <w:bottom w:val="none" w:sz="0" w:space="0" w:color="auto"/>
                        <w:right w:val="none" w:sz="0" w:space="0" w:color="auto"/>
                      </w:divBdr>
                    </w:div>
                    <w:div w:id="1975329527">
                      <w:marLeft w:val="0"/>
                      <w:marRight w:val="0"/>
                      <w:marTop w:val="0"/>
                      <w:marBottom w:val="0"/>
                      <w:divBdr>
                        <w:top w:val="none" w:sz="0" w:space="0" w:color="auto"/>
                        <w:left w:val="none" w:sz="0" w:space="0" w:color="auto"/>
                        <w:bottom w:val="none" w:sz="0" w:space="0" w:color="auto"/>
                        <w:right w:val="none" w:sz="0" w:space="0" w:color="auto"/>
                      </w:divBdr>
                    </w:div>
                    <w:div w:id="1965229673">
                      <w:marLeft w:val="0"/>
                      <w:marRight w:val="0"/>
                      <w:marTop w:val="0"/>
                      <w:marBottom w:val="0"/>
                      <w:divBdr>
                        <w:top w:val="none" w:sz="0" w:space="0" w:color="auto"/>
                        <w:left w:val="none" w:sz="0" w:space="0" w:color="auto"/>
                        <w:bottom w:val="none" w:sz="0" w:space="0" w:color="auto"/>
                        <w:right w:val="none" w:sz="0" w:space="0" w:color="auto"/>
                      </w:divBdr>
                    </w:div>
                    <w:div w:id="1914730747">
                      <w:marLeft w:val="0"/>
                      <w:marRight w:val="0"/>
                      <w:marTop w:val="0"/>
                      <w:marBottom w:val="0"/>
                      <w:divBdr>
                        <w:top w:val="none" w:sz="0" w:space="0" w:color="auto"/>
                        <w:left w:val="none" w:sz="0" w:space="0" w:color="auto"/>
                        <w:bottom w:val="none" w:sz="0" w:space="0" w:color="auto"/>
                        <w:right w:val="none" w:sz="0" w:space="0" w:color="auto"/>
                      </w:divBdr>
                    </w:div>
                    <w:div w:id="1415976791">
                      <w:marLeft w:val="0"/>
                      <w:marRight w:val="0"/>
                      <w:marTop w:val="0"/>
                      <w:marBottom w:val="0"/>
                      <w:divBdr>
                        <w:top w:val="none" w:sz="0" w:space="0" w:color="auto"/>
                        <w:left w:val="none" w:sz="0" w:space="0" w:color="auto"/>
                        <w:bottom w:val="none" w:sz="0" w:space="0" w:color="auto"/>
                        <w:right w:val="none" w:sz="0" w:space="0" w:color="auto"/>
                      </w:divBdr>
                    </w:div>
                  </w:divsChild>
                </w:div>
                <w:div w:id="1500189756">
                  <w:marLeft w:val="0"/>
                  <w:marRight w:val="0"/>
                  <w:marTop w:val="0"/>
                  <w:marBottom w:val="0"/>
                  <w:divBdr>
                    <w:top w:val="none" w:sz="0" w:space="0" w:color="auto"/>
                    <w:left w:val="none" w:sz="0" w:space="0" w:color="auto"/>
                    <w:bottom w:val="none" w:sz="0" w:space="0" w:color="auto"/>
                    <w:right w:val="none" w:sz="0" w:space="0" w:color="auto"/>
                  </w:divBdr>
                </w:div>
                <w:div w:id="1392653812">
                  <w:marLeft w:val="0"/>
                  <w:marRight w:val="0"/>
                  <w:marTop w:val="0"/>
                  <w:marBottom w:val="0"/>
                  <w:divBdr>
                    <w:top w:val="none" w:sz="0" w:space="0" w:color="auto"/>
                    <w:left w:val="none" w:sz="0" w:space="0" w:color="auto"/>
                    <w:bottom w:val="none" w:sz="0" w:space="0" w:color="auto"/>
                    <w:right w:val="none" w:sz="0" w:space="0" w:color="auto"/>
                  </w:divBdr>
                </w:div>
                <w:div w:id="1747847258">
                  <w:marLeft w:val="0"/>
                  <w:marRight w:val="0"/>
                  <w:marTop w:val="0"/>
                  <w:marBottom w:val="0"/>
                  <w:divBdr>
                    <w:top w:val="none" w:sz="0" w:space="0" w:color="auto"/>
                    <w:left w:val="none" w:sz="0" w:space="0" w:color="auto"/>
                    <w:bottom w:val="none" w:sz="0" w:space="0" w:color="auto"/>
                    <w:right w:val="none" w:sz="0" w:space="0" w:color="auto"/>
                  </w:divBdr>
                </w:div>
                <w:div w:id="1648628992">
                  <w:marLeft w:val="0"/>
                  <w:marRight w:val="0"/>
                  <w:marTop w:val="0"/>
                  <w:marBottom w:val="0"/>
                  <w:divBdr>
                    <w:top w:val="none" w:sz="0" w:space="0" w:color="auto"/>
                    <w:left w:val="none" w:sz="0" w:space="0" w:color="auto"/>
                    <w:bottom w:val="none" w:sz="0" w:space="0" w:color="auto"/>
                    <w:right w:val="none" w:sz="0" w:space="0" w:color="auto"/>
                  </w:divBdr>
                </w:div>
                <w:div w:id="572357940">
                  <w:marLeft w:val="0"/>
                  <w:marRight w:val="0"/>
                  <w:marTop w:val="0"/>
                  <w:marBottom w:val="0"/>
                  <w:divBdr>
                    <w:top w:val="none" w:sz="0" w:space="0" w:color="auto"/>
                    <w:left w:val="none" w:sz="0" w:space="0" w:color="auto"/>
                    <w:bottom w:val="none" w:sz="0" w:space="0" w:color="auto"/>
                    <w:right w:val="none" w:sz="0" w:space="0" w:color="auto"/>
                  </w:divBdr>
                </w:div>
                <w:div w:id="1697265692">
                  <w:marLeft w:val="0"/>
                  <w:marRight w:val="0"/>
                  <w:marTop w:val="0"/>
                  <w:marBottom w:val="0"/>
                  <w:divBdr>
                    <w:top w:val="none" w:sz="0" w:space="0" w:color="auto"/>
                    <w:left w:val="none" w:sz="0" w:space="0" w:color="auto"/>
                    <w:bottom w:val="none" w:sz="0" w:space="0" w:color="auto"/>
                    <w:right w:val="none" w:sz="0" w:space="0" w:color="auto"/>
                  </w:divBdr>
                </w:div>
                <w:div w:id="753207366">
                  <w:marLeft w:val="0"/>
                  <w:marRight w:val="0"/>
                  <w:marTop w:val="0"/>
                  <w:marBottom w:val="0"/>
                  <w:divBdr>
                    <w:top w:val="none" w:sz="0" w:space="0" w:color="auto"/>
                    <w:left w:val="none" w:sz="0" w:space="0" w:color="auto"/>
                    <w:bottom w:val="none" w:sz="0" w:space="0" w:color="auto"/>
                    <w:right w:val="none" w:sz="0" w:space="0" w:color="auto"/>
                  </w:divBdr>
                </w:div>
                <w:div w:id="1957251925">
                  <w:marLeft w:val="0"/>
                  <w:marRight w:val="0"/>
                  <w:marTop w:val="0"/>
                  <w:marBottom w:val="0"/>
                  <w:divBdr>
                    <w:top w:val="none" w:sz="0" w:space="0" w:color="auto"/>
                    <w:left w:val="none" w:sz="0" w:space="0" w:color="auto"/>
                    <w:bottom w:val="none" w:sz="0" w:space="0" w:color="auto"/>
                    <w:right w:val="none" w:sz="0" w:space="0" w:color="auto"/>
                  </w:divBdr>
                </w:div>
                <w:div w:id="410591263">
                  <w:marLeft w:val="0"/>
                  <w:marRight w:val="0"/>
                  <w:marTop w:val="0"/>
                  <w:marBottom w:val="0"/>
                  <w:divBdr>
                    <w:top w:val="none" w:sz="0" w:space="0" w:color="auto"/>
                    <w:left w:val="none" w:sz="0" w:space="0" w:color="auto"/>
                    <w:bottom w:val="none" w:sz="0" w:space="0" w:color="auto"/>
                    <w:right w:val="none" w:sz="0" w:space="0" w:color="auto"/>
                  </w:divBdr>
                </w:div>
                <w:div w:id="1393843959">
                  <w:marLeft w:val="0"/>
                  <w:marRight w:val="0"/>
                  <w:marTop w:val="0"/>
                  <w:marBottom w:val="0"/>
                  <w:divBdr>
                    <w:top w:val="none" w:sz="0" w:space="0" w:color="auto"/>
                    <w:left w:val="none" w:sz="0" w:space="0" w:color="auto"/>
                    <w:bottom w:val="none" w:sz="0" w:space="0" w:color="auto"/>
                    <w:right w:val="none" w:sz="0" w:space="0" w:color="auto"/>
                  </w:divBdr>
                </w:div>
                <w:div w:id="1444157391">
                  <w:marLeft w:val="0"/>
                  <w:marRight w:val="0"/>
                  <w:marTop w:val="0"/>
                  <w:marBottom w:val="0"/>
                  <w:divBdr>
                    <w:top w:val="none" w:sz="0" w:space="0" w:color="auto"/>
                    <w:left w:val="none" w:sz="0" w:space="0" w:color="auto"/>
                    <w:bottom w:val="none" w:sz="0" w:space="0" w:color="auto"/>
                    <w:right w:val="none" w:sz="0" w:space="0" w:color="auto"/>
                  </w:divBdr>
                </w:div>
                <w:div w:id="16166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4934">
      <w:bodyDiv w:val="1"/>
      <w:marLeft w:val="0"/>
      <w:marRight w:val="0"/>
      <w:marTop w:val="0"/>
      <w:marBottom w:val="0"/>
      <w:divBdr>
        <w:top w:val="none" w:sz="0" w:space="0" w:color="auto"/>
        <w:left w:val="none" w:sz="0" w:space="0" w:color="auto"/>
        <w:bottom w:val="none" w:sz="0" w:space="0" w:color="auto"/>
        <w:right w:val="none" w:sz="0" w:space="0" w:color="auto"/>
      </w:divBdr>
      <w:divsChild>
        <w:div w:id="2044014183">
          <w:marLeft w:val="0"/>
          <w:marRight w:val="0"/>
          <w:marTop w:val="0"/>
          <w:marBottom w:val="0"/>
          <w:divBdr>
            <w:top w:val="none" w:sz="0" w:space="0" w:color="auto"/>
            <w:left w:val="none" w:sz="0" w:space="0" w:color="auto"/>
            <w:bottom w:val="none" w:sz="0" w:space="0" w:color="auto"/>
            <w:right w:val="none" w:sz="0" w:space="0" w:color="auto"/>
          </w:divBdr>
          <w:divsChild>
            <w:div w:id="1546523120">
              <w:marLeft w:val="0"/>
              <w:marRight w:val="0"/>
              <w:marTop w:val="0"/>
              <w:marBottom w:val="0"/>
              <w:divBdr>
                <w:top w:val="none" w:sz="0" w:space="0" w:color="auto"/>
                <w:left w:val="none" w:sz="0" w:space="0" w:color="auto"/>
                <w:bottom w:val="none" w:sz="0" w:space="0" w:color="auto"/>
                <w:right w:val="none" w:sz="0" w:space="0" w:color="auto"/>
              </w:divBdr>
            </w:div>
            <w:div w:id="448204023">
              <w:marLeft w:val="0"/>
              <w:marRight w:val="0"/>
              <w:marTop w:val="0"/>
              <w:marBottom w:val="0"/>
              <w:divBdr>
                <w:top w:val="none" w:sz="0" w:space="0" w:color="auto"/>
                <w:left w:val="none" w:sz="0" w:space="0" w:color="auto"/>
                <w:bottom w:val="none" w:sz="0" w:space="0" w:color="auto"/>
                <w:right w:val="none" w:sz="0" w:space="0" w:color="auto"/>
              </w:divBdr>
              <w:divsChild>
                <w:div w:id="5951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43005">
          <w:marLeft w:val="0"/>
          <w:marRight w:val="0"/>
          <w:marTop w:val="0"/>
          <w:marBottom w:val="0"/>
          <w:divBdr>
            <w:top w:val="none" w:sz="0" w:space="0" w:color="auto"/>
            <w:left w:val="none" w:sz="0" w:space="0" w:color="auto"/>
            <w:bottom w:val="none" w:sz="0" w:space="0" w:color="auto"/>
            <w:right w:val="none" w:sz="0" w:space="0" w:color="auto"/>
          </w:divBdr>
          <w:divsChild>
            <w:div w:id="684283495">
              <w:marLeft w:val="0"/>
              <w:marRight w:val="0"/>
              <w:marTop w:val="0"/>
              <w:marBottom w:val="0"/>
              <w:divBdr>
                <w:top w:val="none" w:sz="0" w:space="0" w:color="auto"/>
                <w:left w:val="none" w:sz="0" w:space="0" w:color="auto"/>
                <w:bottom w:val="none" w:sz="0" w:space="0" w:color="auto"/>
                <w:right w:val="none" w:sz="0" w:space="0" w:color="auto"/>
              </w:divBdr>
              <w:divsChild>
                <w:div w:id="895900352">
                  <w:marLeft w:val="0"/>
                  <w:marRight w:val="0"/>
                  <w:marTop w:val="0"/>
                  <w:marBottom w:val="0"/>
                  <w:divBdr>
                    <w:top w:val="none" w:sz="0" w:space="0" w:color="auto"/>
                    <w:left w:val="none" w:sz="0" w:space="0" w:color="auto"/>
                    <w:bottom w:val="none" w:sz="0" w:space="0" w:color="auto"/>
                    <w:right w:val="none" w:sz="0" w:space="0" w:color="auto"/>
                  </w:divBdr>
                  <w:divsChild>
                    <w:div w:id="992442580">
                      <w:marLeft w:val="0"/>
                      <w:marRight w:val="0"/>
                      <w:marTop w:val="0"/>
                      <w:marBottom w:val="0"/>
                      <w:divBdr>
                        <w:top w:val="none" w:sz="0" w:space="0" w:color="auto"/>
                        <w:left w:val="none" w:sz="0" w:space="0" w:color="auto"/>
                        <w:bottom w:val="none" w:sz="0" w:space="0" w:color="auto"/>
                        <w:right w:val="none" w:sz="0" w:space="0" w:color="auto"/>
                      </w:divBdr>
                    </w:div>
                    <w:div w:id="140579762">
                      <w:marLeft w:val="0"/>
                      <w:marRight w:val="0"/>
                      <w:marTop w:val="0"/>
                      <w:marBottom w:val="0"/>
                      <w:divBdr>
                        <w:top w:val="none" w:sz="0" w:space="0" w:color="auto"/>
                        <w:left w:val="none" w:sz="0" w:space="0" w:color="auto"/>
                        <w:bottom w:val="none" w:sz="0" w:space="0" w:color="auto"/>
                        <w:right w:val="none" w:sz="0" w:space="0" w:color="auto"/>
                      </w:divBdr>
                    </w:div>
                    <w:div w:id="798842551">
                      <w:marLeft w:val="0"/>
                      <w:marRight w:val="0"/>
                      <w:marTop w:val="0"/>
                      <w:marBottom w:val="0"/>
                      <w:divBdr>
                        <w:top w:val="none" w:sz="0" w:space="0" w:color="auto"/>
                        <w:left w:val="none" w:sz="0" w:space="0" w:color="auto"/>
                        <w:bottom w:val="none" w:sz="0" w:space="0" w:color="auto"/>
                        <w:right w:val="none" w:sz="0" w:space="0" w:color="auto"/>
                      </w:divBdr>
                    </w:div>
                    <w:div w:id="1012295584">
                      <w:marLeft w:val="0"/>
                      <w:marRight w:val="0"/>
                      <w:marTop w:val="0"/>
                      <w:marBottom w:val="0"/>
                      <w:divBdr>
                        <w:top w:val="none" w:sz="0" w:space="0" w:color="auto"/>
                        <w:left w:val="none" w:sz="0" w:space="0" w:color="auto"/>
                        <w:bottom w:val="none" w:sz="0" w:space="0" w:color="auto"/>
                        <w:right w:val="none" w:sz="0" w:space="0" w:color="auto"/>
                      </w:divBdr>
                    </w:div>
                    <w:div w:id="96871904">
                      <w:marLeft w:val="0"/>
                      <w:marRight w:val="0"/>
                      <w:marTop w:val="0"/>
                      <w:marBottom w:val="0"/>
                      <w:divBdr>
                        <w:top w:val="none" w:sz="0" w:space="0" w:color="auto"/>
                        <w:left w:val="none" w:sz="0" w:space="0" w:color="auto"/>
                        <w:bottom w:val="none" w:sz="0" w:space="0" w:color="auto"/>
                        <w:right w:val="none" w:sz="0" w:space="0" w:color="auto"/>
                      </w:divBdr>
                    </w:div>
                    <w:div w:id="340164443">
                      <w:marLeft w:val="0"/>
                      <w:marRight w:val="0"/>
                      <w:marTop w:val="0"/>
                      <w:marBottom w:val="0"/>
                      <w:divBdr>
                        <w:top w:val="none" w:sz="0" w:space="0" w:color="auto"/>
                        <w:left w:val="none" w:sz="0" w:space="0" w:color="auto"/>
                        <w:bottom w:val="none" w:sz="0" w:space="0" w:color="auto"/>
                        <w:right w:val="none" w:sz="0" w:space="0" w:color="auto"/>
                      </w:divBdr>
                    </w:div>
                    <w:div w:id="77557614">
                      <w:marLeft w:val="0"/>
                      <w:marRight w:val="0"/>
                      <w:marTop w:val="0"/>
                      <w:marBottom w:val="0"/>
                      <w:divBdr>
                        <w:top w:val="none" w:sz="0" w:space="0" w:color="auto"/>
                        <w:left w:val="none" w:sz="0" w:space="0" w:color="auto"/>
                        <w:bottom w:val="none" w:sz="0" w:space="0" w:color="auto"/>
                        <w:right w:val="none" w:sz="0" w:space="0" w:color="auto"/>
                      </w:divBdr>
                    </w:div>
                    <w:div w:id="47723700">
                      <w:marLeft w:val="0"/>
                      <w:marRight w:val="0"/>
                      <w:marTop w:val="0"/>
                      <w:marBottom w:val="0"/>
                      <w:divBdr>
                        <w:top w:val="none" w:sz="0" w:space="0" w:color="auto"/>
                        <w:left w:val="none" w:sz="0" w:space="0" w:color="auto"/>
                        <w:bottom w:val="none" w:sz="0" w:space="0" w:color="auto"/>
                        <w:right w:val="none" w:sz="0" w:space="0" w:color="auto"/>
                      </w:divBdr>
                    </w:div>
                    <w:div w:id="1720087823">
                      <w:marLeft w:val="0"/>
                      <w:marRight w:val="0"/>
                      <w:marTop w:val="0"/>
                      <w:marBottom w:val="0"/>
                      <w:divBdr>
                        <w:top w:val="none" w:sz="0" w:space="0" w:color="auto"/>
                        <w:left w:val="none" w:sz="0" w:space="0" w:color="auto"/>
                        <w:bottom w:val="none" w:sz="0" w:space="0" w:color="auto"/>
                        <w:right w:val="none" w:sz="0" w:space="0" w:color="auto"/>
                      </w:divBdr>
                    </w:div>
                    <w:div w:id="1521580730">
                      <w:marLeft w:val="0"/>
                      <w:marRight w:val="0"/>
                      <w:marTop w:val="0"/>
                      <w:marBottom w:val="0"/>
                      <w:divBdr>
                        <w:top w:val="none" w:sz="0" w:space="0" w:color="auto"/>
                        <w:left w:val="none" w:sz="0" w:space="0" w:color="auto"/>
                        <w:bottom w:val="none" w:sz="0" w:space="0" w:color="auto"/>
                        <w:right w:val="none" w:sz="0" w:space="0" w:color="auto"/>
                      </w:divBdr>
                    </w:div>
                    <w:div w:id="1686132558">
                      <w:marLeft w:val="0"/>
                      <w:marRight w:val="0"/>
                      <w:marTop w:val="0"/>
                      <w:marBottom w:val="0"/>
                      <w:divBdr>
                        <w:top w:val="none" w:sz="0" w:space="0" w:color="auto"/>
                        <w:left w:val="none" w:sz="0" w:space="0" w:color="auto"/>
                        <w:bottom w:val="none" w:sz="0" w:space="0" w:color="auto"/>
                        <w:right w:val="none" w:sz="0" w:space="0" w:color="auto"/>
                      </w:divBdr>
                    </w:div>
                    <w:div w:id="2123568606">
                      <w:marLeft w:val="0"/>
                      <w:marRight w:val="0"/>
                      <w:marTop w:val="0"/>
                      <w:marBottom w:val="0"/>
                      <w:divBdr>
                        <w:top w:val="none" w:sz="0" w:space="0" w:color="auto"/>
                        <w:left w:val="none" w:sz="0" w:space="0" w:color="auto"/>
                        <w:bottom w:val="none" w:sz="0" w:space="0" w:color="auto"/>
                        <w:right w:val="none" w:sz="0" w:space="0" w:color="auto"/>
                      </w:divBdr>
                    </w:div>
                    <w:div w:id="1729036977">
                      <w:marLeft w:val="0"/>
                      <w:marRight w:val="0"/>
                      <w:marTop w:val="0"/>
                      <w:marBottom w:val="0"/>
                      <w:divBdr>
                        <w:top w:val="none" w:sz="0" w:space="0" w:color="auto"/>
                        <w:left w:val="none" w:sz="0" w:space="0" w:color="auto"/>
                        <w:bottom w:val="none" w:sz="0" w:space="0" w:color="auto"/>
                        <w:right w:val="none" w:sz="0" w:space="0" w:color="auto"/>
                      </w:divBdr>
                    </w:div>
                    <w:div w:id="916788835">
                      <w:marLeft w:val="0"/>
                      <w:marRight w:val="0"/>
                      <w:marTop w:val="0"/>
                      <w:marBottom w:val="0"/>
                      <w:divBdr>
                        <w:top w:val="none" w:sz="0" w:space="0" w:color="auto"/>
                        <w:left w:val="none" w:sz="0" w:space="0" w:color="auto"/>
                        <w:bottom w:val="none" w:sz="0" w:space="0" w:color="auto"/>
                        <w:right w:val="none" w:sz="0" w:space="0" w:color="auto"/>
                      </w:divBdr>
                    </w:div>
                    <w:div w:id="1668436439">
                      <w:marLeft w:val="0"/>
                      <w:marRight w:val="0"/>
                      <w:marTop w:val="0"/>
                      <w:marBottom w:val="0"/>
                      <w:divBdr>
                        <w:top w:val="none" w:sz="0" w:space="0" w:color="auto"/>
                        <w:left w:val="none" w:sz="0" w:space="0" w:color="auto"/>
                        <w:bottom w:val="none" w:sz="0" w:space="0" w:color="auto"/>
                        <w:right w:val="none" w:sz="0" w:space="0" w:color="auto"/>
                      </w:divBdr>
                    </w:div>
                    <w:div w:id="1063140485">
                      <w:marLeft w:val="0"/>
                      <w:marRight w:val="0"/>
                      <w:marTop w:val="0"/>
                      <w:marBottom w:val="0"/>
                      <w:divBdr>
                        <w:top w:val="none" w:sz="0" w:space="0" w:color="auto"/>
                        <w:left w:val="none" w:sz="0" w:space="0" w:color="auto"/>
                        <w:bottom w:val="none" w:sz="0" w:space="0" w:color="auto"/>
                        <w:right w:val="none" w:sz="0" w:space="0" w:color="auto"/>
                      </w:divBdr>
                    </w:div>
                    <w:div w:id="1480346310">
                      <w:marLeft w:val="0"/>
                      <w:marRight w:val="0"/>
                      <w:marTop w:val="0"/>
                      <w:marBottom w:val="0"/>
                      <w:divBdr>
                        <w:top w:val="none" w:sz="0" w:space="0" w:color="auto"/>
                        <w:left w:val="none" w:sz="0" w:space="0" w:color="auto"/>
                        <w:bottom w:val="none" w:sz="0" w:space="0" w:color="auto"/>
                        <w:right w:val="none" w:sz="0" w:space="0" w:color="auto"/>
                      </w:divBdr>
                    </w:div>
                    <w:div w:id="1009992632">
                      <w:marLeft w:val="0"/>
                      <w:marRight w:val="0"/>
                      <w:marTop w:val="0"/>
                      <w:marBottom w:val="0"/>
                      <w:divBdr>
                        <w:top w:val="none" w:sz="0" w:space="0" w:color="auto"/>
                        <w:left w:val="none" w:sz="0" w:space="0" w:color="auto"/>
                        <w:bottom w:val="none" w:sz="0" w:space="0" w:color="auto"/>
                        <w:right w:val="none" w:sz="0" w:space="0" w:color="auto"/>
                      </w:divBdr>
                    </w:div>
                    <w:div w:id="284890188">
                      <w:marLeft w:val="0"/>
                      <w:marRight w:val="0"/>
                      <w:marTop w:val="0"/>
                      <w:marBottom w:val="0"/>
                      <w:divBdr>
                        <w:top w:val="none" w:sz="0" w:space="0" w:color="auto"/>
                        <w:left w:val="none" w:sz="0" w:space="0" w:color="auto"/>
                        <w:bottom w:val="none" w:sz="0" w:space="0" w:color="auto"/>
                        <w:right w:val="none" w:sz="0" w:space="0" w:color="auto"/>
                      </w:divBdr>
                    </w:div>
                    <w:div w:id="935332605">
                      <w:marLeft w:val="0"/>
                      <w:marRight w:val="0"/>
                      <w:marTop w:val="0"/>
                      <w:marBottom w:val="0"/>
                      <w:divBdr>
                        <w:top w:val="none" w:sz="0" w:space="0" w:color="auto"/>
                        <w:left w:val="none" w:sz="0" w:space="0" w:color="auto"/>
                        <w:bottom w:val="none" w:sz="0" w:space="0" w:color="auto"/>
                        <w:right w:val="none" w:sz="0" w:space="0" w:color="auto"/>
                      </w:divBdr>
                    </w:div>
                    <w:div w:id="537665629">
                      <w:marLeft w:val="0"/>
                      <w:marRight w:val="0"/>
                      <w:marTop w:val="0"/>
                      <w:marBottom w:val="0"/>
                      <w:divBdr>
                        <w:top w:val="none" w:sz="0" w:space="0" w:color="auto"/>
                        <w:left w:val="none" w:sz="0" w:space="0" w:color="auto"/>
                        <w:bottom w:val="none" w:sz="0" w:space="0" w:color="auto"/>
                        <w:right w:val="none" w:sz="0" w:space="0" w:color="auto"/>
                      </w:divBdr>
                    </w:div>
                    <w:div w:id="639458094">
                      <w:marLeft w:val="0"/>
                      <w:marRight w:val="0"/>
                      <w:marTop w:val="0"/>
                      <w:marBottom w:val="0"/>
                      <w:divBdr>
                        <w:top w:val="none" w:sz="0" w:space="0" w:color="auto"/>
                        <w:left w:val="none" w:sz="0" w:space="0" w:color="auto"/>
                        <w:bottom w:val="none" w:sz="0" w:space="0" w:color="auto"/>
                        <w:right w:val="none" w:sz="0" w:space="0" w:color="auto"/>
                      </w:divBdr>
                    </w:div>
                    <w:div w:id="450170724">
                      <w:marLeft w:val="0"/>
                      <w:marRight w:val="0"/>
                      <w:marTop w:val="0"/>
                      <w:marBottom w:val="0"/>
                      <w:divBdr>
                        <w:top w:val="none" w:sz="0" w:space="0" w:color="auto"/>
                        <w:left w:val="none" w:sz="0" w:space="0" w:color="auto"/>
                        <w:bottom w:val="none" w:sz="0" w:space="0" w:color="auto"/>
                        <w:right w:val="none" w:sz="0" w:space="0" w:color="auto"/>
                      </w:divBdr>
                    </w:div>
                    <w:div w:id="1761221546">
                      <w:marLeft w:val="0"/>
                      <w:marRight w:val="0"/>
                      <w:marTop w:val="0"/>
                      <w:marBottom w:val="0"/>
                      <w:divBdr>
                        <w:top w:val="none" w:sz="0" w:space="0" w:color="auto"/>
                        <w:left w:val="none" w:sz="0" w:space="0" w:color="auto"/>
                        <w:bottom w:val="none" w:sz="0" w:space="0" w:color="auto"/>
                        <w:right w:val="none" w:sz="0" w:space="0" w:color="auto"/>
                      </w:divBdr>
                    </w:div>
                    <w:div w:id="1200700253">
                      <w:marLeft w:val="0"/>
                      <w:marRight w:val="0"/>
                      <w:marTop w:val="0"/>
                      <w:marBottom w:val="0"/>
                      <w:divBdr>
                        <w:top w:val="none" w:sz="0" w:space="0" w:color="auto"/>
                        <w:left w:val="none" w:sz="0" w:space="0" w:color="auto"/>
                        <w:bottom w:val="none" w:sz="0" w:space="0" w:color="auto"/>
                        <w:right w:val="none" w:sz="0" w:space="0" w:color="auto"/>
                      </w:divBdr>
                    </w:div>
                    <w:div w:id="1873877757">
                      <w:marLeft w:val="0"/>
                      <w:marRight w:val="0"/>
                      <w:marTop w:val="0"/>
                      <w:marBottom w:val="0"/>
                      <w:divBdr>
                        <w:top w:val="none" w:sz="0" w:space="0" w:color="auto"/>
                        <w:left w:val="none" w:sz="0" w:space="0" w:color="auto"/>
                        <w:bottom w:val="none" w:sz="0" w:space="0" w:color="auto"/>
                        <w:right w:val="none" w:sz="0" w:space="0" w:color="auto"/>
                      </w:divBdr>
                    </w:div>
                    <w:div w:id="1615746087">
                      <w:marLeft w:val="0"/>
                      <w:marRight w:val="0"/>
                      <w:marTop w:val="0"/>
                      <w:marBottom w:val="0"/>
                      <w:divBdr>
                        <w:top w:val="none" w:sz="0" w:space="0" w:color="auto"/>
                        <w:left w:val="none" w:sz="0" w:space="0" w:color="auto"/>
                        <w:bottom w:val="none" w:sz="0" w:space="0" w:color="auto"/>
                        <w:right w:val="none" w:sz="0" w:space="0" w:color="auto"/>
                      </w:divBdr>
                    </w:div>
                    <w:div w:id="46733741">
                      <w:marLeft w:val="0"/>
                      <w:marRight w:val="0"/>
                      <w:marTop w:val="0"/>
                      <w:marBottom w:val="0"/>
                      <w:divBdr>
                        <w:top w:val="none" w:sz="0" w:space="0" w:color="auto"/>
                        <w:left w:val="none" w:sz="0" w:space="0" w:color="auto"/>
                        <w:bottom w:val="none" w:sz="0" w:space="0" w:color="auto"/>
                        <w:right w:val="none" w:sz="0" w:space="0" w:color="auto"/>
                      </w:divBdr>
                    </w:div>
                    <w:div w:id="323171150">
                      <w:marLeft w:val="0"/>
                      <w:marRight w:val="0"/>
                      <w:marTop w:val="0"/>
                      <w:marBottom w:val="0"/>
                      <w:divBdr>
                        <w:top w:val="none" w:sz="0" w:space="0" w:color="auto"/>
                        <w:left w:val="none" w:sz="0" w:space="0" w:color="auto"/>
                        <w:bottom w:val="none" w:sz="0" w:space="0" w:color="auto"/>
                        <w:right w:val="none" w:sz="0" w:space="0" w:color="auto"/>
                      </w:divBdr>
                    </w:div>
                    <w:div w:id="1531724112">
                      <w:marLeft w:val="0"/>
                      <w:marRight w:val="0"/>
                      <w:marTop w:val="0"/>
                      <w:marBottom w:val="0"/>
                      <w:divBdr>
                        <w:top w:val="none" w:sz="0" w:space="0" w:color="auto"/>
                        <w:left w:val="none" w:sz="0" w:space="0" w:color="auto"/>
                        <w:bottom w:val="none" w:sz="0" w:space="0" w:color="auto"/>
                        <w:right w:val="none" w:sz="0" w:space="0" w:color="auto"/>
                      </w:divBdr>
                    </w:div>
                    <w:div w:id="1160466357">
                      <w:marLeft w:val="0"/>
                      <w:marRight w:val="0"/>
                      <w:marTop w:val="0"/>
                      <w:marBottom w:val="0"/>
                      <w:divBdr>
                        <w:top w:val="none" w:sz="0" w:space="0" w:color="auto"/>
                        <w:left w:val="none" w:sz="0" w:space="0" w:color="auto"/>
                        <w:bottom w:val="none" w:sz="0" w:space="0" w:color="auto"/>
                        <w:right w:val="none" w:sz="0" w:space="0" w:color="auto"/>
                      </w:divBdr>
                    </w:div>
                    <w:div w:id="2096975992">
                      <w:marLeft w:val="0"/>
                      <w:marRight w:val="0"/>
                      <w:marTop w:val="0"/>
                      <w:marBottom w:val="0"/>
                      <w:divBdr>
                        <w:top w:val="none" w:sz="0" w:space="0" w:color="auto"/>
                        <w:left w:val="none" w:sz="0" w:space="0" w:color="auto"/>
                        <w:bottom w:val="none" w:sz="0" w:space="0" w:color="auto"/>
                        <w:right w:val="none" w:sz="0" w:space="0" w:color="auto"/>
                      </w:divBdr>
                    </w:div>
                    <w:div w:id="929394070">
                      <w:marLeft w:val="0"/>
                      <w:marRight w:val="0"/>
                      <w:marTop w:val="0"/>
                      <w:marBottom w:val="0"/>
                      <w:divBdr>
                        <w:top w:val="none" w:sz="0" w:space="0" w:color="auto"/>
                        <w:left w:val="none" w:sz="0" w:space="0" w:color="auto"/>
                        <w:bottom w:val="none" w:sz="0" w:space="0" w:color="auto"/>
                        <w:right w:val="none" w:sz="0" w:space="0" w:color="auto"/>
                      </w:divBdr>
                    </w:div>
                    <w:div w:id="1049525228">
                      <w:marLeft w:val="0"/>
                      <w:marRight w:val="0"/>
                      <w:marTop w:val="0"/>
                      <w:marBottom w:val="0"/>
                      <w:divBdr>
                        <w:top w:val="none" w:sz="0" w:space="0" w:color="auto"/>
                        <w:left w:val="none" w:sz="0" w:space="0" w:color="auto"/>
                        <w:bottom w:val="none" w:sz="0" w:space="0" w:color="auto"/>
                        <w:right w:val="none" w:sz="0" w:space="0" w:color="auto"/>
                      </w:divBdr>
                    </w:div>
                    <w:div w:id="1240602433">
                      <w:marLeft w:val="0"/>
                      <w:marRight w:val="0"/>
                      <w:marTop w:val="0"/>
                      <w:marBottom w:val="0"/>
                      <w:divBdr>
                        <w:top w:val="none" w:sz="0" w:space="0" w:color="auto"/>
                        <w:left w:val="none" w:sz="0" w:space="0" w:color="auto"/>
                        <w:bottom w:val="none" w:sz="0" w:space="0" w:color="auto"/>
                        <w:right w:val="none" w:sz="0" w:space="0" w:color="auto"/>
                      </w:divBdr>
                    </w:div>
                    <w:div w:id="610554119">
                      <w:marLeft w:val="0"/>
                      <w:marRight w:val="0"/>
                      <w:marTop w:val="0"/>
                      <w:marBottom w:val="0"/>
                      <w:divBdr>
                        <w:top w:val="none" w:sz="0" w:space="0" w:color="auto"/>
                        <w:left w:val="none" w:sz="0" w:space="0" w:color="auto"/>
                        <w:bottom w:val="none" w:sz="0" w:space="0" w:color="auto"/>
                        <w:right w:val="none" w:sz="0" w:space="0" w:color="auto"/>
                      </w:divBdr>
                    </w:div>
                    <w:div w:id="465008906">
                      <w:marLeft w:val="0"/>
                      <w:marRight w:val="0"/>
                      <w:marTop w:val="0"/>
                      <w:marBottom w:val="0"/>
                      <w:divBdr>
                        <w:top w:val="none" w:sz="0" w:space="0" w:color="auto"/>
                        <w:left w:val="none" w:sz="0" w:space="0" w:color="auto"/>
                        <w:bottom w:val="none" w:sz="0" w:space="0" w:color="auto"/>
                        <w:right w:val="none" w:sz="0" w:space="0" w:color="auto"/>
                      </w:divBdr>
                    </w:div>
                    <w:div w:id="228273064">
                      <w:marLeft w:val="0"/>
                      <w:marRight w:val="0"/>
                      <w:marTop w:val="0"/>
                      <w:marBottom w:val="0"/>
                      <w:divBdr>
                        <w:top w:val="none" w:sz="0" w:space="0" w:color="auto"/>
                        <w:left w:val="none" w:sz="0" w:space="0" w:color="auto"/>
                        <w:bottom w:val="none" w:sz="0" w:space="0" w:color="auto"/>
                        <w:right w:val="none" w:sz="0" w:space="0" w:color="auto"/>
                      </w:divBdr>
                    </w:div>
                    <w:div w:id="1504051301">
                      <w:marLeft w:val="0"/>
                      <w:marRight w:val="0"/>
                      <w:marTop w:val="0"/>
                      <w:marBottom w:val="0"/>
                      <w:divBdr>
                        <w:top w:val="none" w:sz="0" w:space="0" w:color="auto"/>
                        <w:left w:val="none" w:sz="0" w:space="0" w:color="auto"/>
                        <w:bottom w:val="none" w:sz="0" w:space="0" w:color="auto"/>
                        <w:right w:val="none" w:sz="0" w:space="0" w:color="auto"/>
                      </w:divBdr>
                    </w:div>
                    <w:div w:id="890724382">
                      <w:marLeft w:val="0"/>
                      <w:marRight w:val="0"/>
                      <w:marTop w:val="0"/>
                      <w:marBottom w:val="0"/>
                      <w:divBdr>
                        <w:top w:val="none" w:sz="0" w:space="0" w:color="auto"/>
                        <w:left w:val="none" w:sz="0" w:space="0" w:color="auto"/>
                        <w:bottom w:val="none" w:sz="0" w:space="0" w:color="auto"/>
                        <w:right w:val="none" w:sz="0" w:space="0" w:color="auto"/>
                      </w:divBdr>
                    </w:div>
                    <w:div w:id="726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monde.fr/emploi/article/2022/09/29/le-recrutement-des-seniors-connait-encore-de-nombreux-freins_6143658_1698637.html" TargetMode="External"/><Relationship Id="rId5" Type="http://schemas.openxmlformats.org/officeDocument/2006/relationships/hyperlink" Target="https://www.lemonde.fr/politique/article/2023/02/02/reformes-des-retraites-le-tabou-de-la-remuneration-des-seniors_6160245_823448.html" TargetMode="External"/><Relationship Id="rId4" Type="http://schemas.openxmlformats.org/officeDocument/2006/relationships/hyperlink" Target="https://www.lemonde.fr/idees/article/2023/02/10/les-seniors-de-la-deuxieme-ligne-sont-plus-nombreux-a-etre-ni-en-emploi-ni-en-retraite-que-les-autres-salaries_6161322_323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1048</Words>
  <Characters>5766</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2023-04-20T10:36:00Z</dcterms:created>
  <dcterms:modified xsi:type="dcterms:W3CDTF">2023-04-20T10:36:00Z</dcterms:modified>
</cp:coreProperties>
</file>