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EE78" w14:textId="77777777" w:rsidR="00E76A88" w:rsidRDefault="00E76A88" w:rsidP="00E76A88">
      <w:pPr>
        <w:pStyle w:val="NormalWeb"/>
        <w:spacing w:before="0" w:beforeAutospacing="0" w:after="0" w:afterAutospacing="0"/>
        <w:rPr>
          <w:rFonts w:ascii="Georgia" w:hAnsi="Georgia"/>
        </w:rPr>
      </w:pPr>
      <w:r>
        <w:rPr>
          <w:rFonts w:ascii="Georgia" w:hAnsi="Georgia"/>
          <w:bdr w:val="none" w:sz="0" w:space="0" w:color="auto" w:frame="1"/>
        </w:rPr>
        <w:t>La</w:t>
      </w:r>
      <w:r>
        <w:rPr>
          <w:rFonts w:ascii="Georgia" w:hAnsi="Georgia"/>
        </w:rPr>
        <w:t xml:space="preserve"> lettre est officiellement partie le 8 mars. Son destinataire est un absent omniprésent dans le bras de fer qui oppose depuis deux mois le gouvernement et les syndicats dans la bataille des retraites : Emmanuel Macron lui-même. Les dirigeants des huit syndicats de </w:t>
      </w:r>
      <w:proofErr w:type="spellStart"/>
      <w:r>
        <w:rPr>
          <w:rFonts w:ascii="Georgia" w:hAnsi="Georgia"/>
        </w:rPr>
        <w:t>salarié·es</w:t>
      </w:r>
      <w:proofErr w:type="spellEnd"/>
      <w:r>
        <w:rPr>
          <w:rFonts w:ascii="Georgia" w:hAnsi="Georgia"/>
        </w:rPr>
        <w:t>, unis comme jamais dans leur histoire, persistent à demander au chef de l’État le retrait de la réforme.</w:t>
      </w:r>
    </w:p>
    <w:p w14:paraId="71424E6D" w14:textId="77777777" w:rsidR="00E76A88" w:rsidRDefault="00E76A88" w:rsidP="00E76A88">
      <w:pPr>
        <w:pStyle w:val="NormalWeb"/>
        <w:spacing w:before="0" w:beforeAutospacing="0" w:after="0" w:afterAutospacing="0"/>
        <w:rPr>
          <w:rFonts w:ascii="Georgia" w:hAnsi="Georgia"/>
        </w:rPr>
      </w:pPr>
      <w:r>
        <w:rPr>
          <w:rFonts w:ascii="Georgia" w:hAnsi="Georgia"/>
        </w:rPr>
        <w:t xml:space="preserve">L’intersyndicale s’appuie sur un argument qu’elle juge imparable : le rejet massif du projet par la population, et encore plus par les actifs et les actives. Rejet qui s’est caractérisé par six manifestations depuis le 19 janvier, partout en France. Jamais le pays n’avait vu autant de </w:t>
      </w:r>
      <w:proofErr w:type="spellStart"/>
      <w:r>
        <w:rPr>
          <w:rFonts w:ascii="Georgia" w:hAnsi="Georgia"/>
        </w:rPr>
        <w:t>manifestant·es</w:t>
      </w:r>
      <w:proofErr w:type="spellEnd"/>
      <w:r>
        <w:rPr>
          <w:rFonts w:ascii="Georgia" w:hAnsi="Georgia"/>
        </w:rPr>
        <w:t xml:space="preserve"> défiler. Selon le ministère de l’intérieur, presque 1,3 million de personnes étaient dans la rue </w:t>
      </w:r>
      <w:hyperlink r:id="rId5" w:tgtFrame="_blank" w:history="1">
        <w:r>
          <w:rPr>
            <w:rStyle w:val="Lienhypertexte"/>
            <w:rFonts w:ascii="Georgia" w:hAnsi="Georgia"/>
          </w:rPr>
          <w:t>le 31 janvier</w:t>
        </w:r>
      </w:hyperlink>
      <w:r>
        <w:rPr>
          <w:rFonts w:ascii="Georgia" w:hAnsi="Georgia"/>
        </w:rPr>
        <w:t> et </w:t>
      </w:r>
      <w:hyperlink r:id="rId6" w:tgtFrame="_blank" w:history="1">
        <w:r>
          <w:rPr>
            <w:rStyle w:val="Lienhypertexte"/>
            <w:rFonts w:ascii="Georgia" w:hAnsi="Georgia"/>
          </w:rPr>
          <w:t>le 7 mars</w:t>
        </w:r>
      </w:hyperlink>
      <w:r>
        <w:rPr>
          <w:rFonts w:ascii="Georgia" w:hAnsi="Georgia"/>
        </w:rPr>
        <w:t>, faisant de ces deux journées celles qui ont rassemblé le plus de protestataires de toute l’histoire de l’après-guerre. </w:t>
      </w:r>
    </w:p>
    <w:p w14:paraId="17C7ADD3" w14:textId="77777777" w:rsidR="00E76A88" w:rsidRDefault="00E76A88" w:rsidP="00E76A88">
      <w:pPr>
        <w:pStyle w:val="NormalWeb"/>
        <w:spacing w:before="0" w:beforeAutospacing="0" w:after="0" w:afterAutospacing="0"/>
        <w:rPr>
          <w:rFonts w:ascii="Georgia" w:hAnsi="Georgia"/>
        </w:rPr>
      </w:pPr>
      <w:r>
        <w:rPr>
          <w:rFonts w:ascii="Georgia" w:hAnsi="Georgia"/>
        </w:rPr>
        <w:t>Un mouvement social historique, certes, mais qui donne l’impression que ses participants boxent dans le vide, ou pire, face à un mur. </w:t>
      </w:r>
      <w:r>
        <w:rPr>
          <w:rFonts w:ascii="Georgia" w:hAnsi="Georgia"/>
          <w:i/>
          <w:iCs/>
        </w:rPr>
        <w:t>« Vous et votre gouvernement restez silencieux devant l’expression de ce puissant mouvement social »</w:t>
      </w:r>
      <w:r>
        <w:rPr>
          <w:rFonts w:ascii="Georgia" w:hAnsi="Georgia"/>
        </w:rPr>
        <w:t>, constatent les chefs à plumes syndicaux dans leur missive au président de la République.</w:t>
      </w:r>
    </w:p>
    <w:p w14:paraId="626445CD" w14:textId="37887E3F" w:rsidR="00E76A88" w:rsidRDefault="00E76A88" w:rsidP="00E76A88">
      <w:pPr>
        <w:rPr>
          <w:rFonts w:ascii="Times New Roman" w:hAnsi="Times New Roman"/>
        </w:rPr>
      </w:pPr>
      <w:r>
        <w:rPr>
          <w:noProof/>
        </w:rPr>
        <w:drawing>
          <wp:inline distT="0" distB="0" distL="0" distR="0" wp14:anchorId="1615DEE4" wp14:editId="25F15CF9">
            <wp:extent cx="6645910" cy="4430395"/>
            <wp:effectExtent l="0" t="0" r="2540" b="8255"/>
            <wp:docPr id="4" name="Image 4" descr="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3BD6B49F" w14:textId="77777777" w:rsidR="00E76A88" w:rsidRDefault="00E76A88" w:rsidP="00E76A88">
      <w:r>
        <w:t>Lors de la manifestation contre la réforme des retraites à Paris, le 7 mars 2023. </w:t>
      </w:r>
      <w:r>
        <w:rPr>
          <w:color w:val="606060"/>
        </w:rPr>
        <w:t xml:space="preserve">© Photo Laurent </w:t>
      </w:r>
      <w:proofErr w:type="spellStart"/>
      <w:r>
        <w:rPr>
          <w:color w:val="606060"/>
        </w:rPr>
        <w:t>Hazgui</w:t>
      </w:r>
      <w:proofErr w:type="spellEnd"/>
      <w:r>
        <w:rPr>
          <w:color w:val="606060"/>
        </w:rPr>
        <w:t xml:space="preserve"> pour Mediapart</w:t>
      </w:r>
    </w:p>
    <w:p w14:paraId="36DC07DC" w14:textId="77777777" w:rsidR="00E76A88" w:rsidRDefault="00E76A88" w:rsidP="00E76A88">
      <w:pPr>
        <w:pStyle w:val="NormalWeb"/>
        <w:spacing w:before="0" w:beforeAutospacing="0" w:after="0" w:afterAutospacing="0"/>
        <w:rPr>
          <w:rFonts w:ascii="Georgia" w:hAnsi="Georgia"/>
        </w:rPr>
      </w:pPr>
      <w:r>
        <w:rPr>
          <w:rFonts w:ascii="Georgia" w:hAnsi="Georgia"/>
        </w:rPr>
        <w:t xml:space="preserve">Ils redisent là ce que chacun d’eux s’épuise à clamer de plateau télé en studio radio : l’absence de répondant face à l’hostilité majeure des </w:t>
      </w:r>
      <w:proofErr w:type="spellStart"/>
      <w:r>
        <w:rPr>
          <w:rFonts w:ascii="Georgia" w:hAnsi="Georgia"/>
        </w:rPr>
        <w:t>salarié·es</w:t>
      </w:r>
      <w:proofErr w:type="spellEnd"/>
      <w:r>
        <w:rPr>
          <w:rFonts w:ascii="Georgia" w:hAnsi="Georgia"/>
        </w:rPr>
        <w:t xml:space="preserve"> qu’ils représentent – et au-delà, d’une grande partie de la population – les désarçonne, et les inquiète : </w:t>
      </w:r>
      <w:r>
        <w:rPr>
          <w:rFonts w:ascii="Georgia" w:hAnsi="Georgia"/>
          <w:i/>
          <w:iCs/>
        </w:rPr>
        <w:t>« Pour nos organisations, cette absence de réponse constitue un grave problème démocratique, il conduit immanquablement à une situation qui pourrait devenir explosive. »</w:t>
      </w:r>
    </w:p>
    <w:p w14:paraId="3226636E" w14:textId="77777777" w:rsidR="00E76A88" w:rsidRDefault="00E76A88" w:rsidP="00E76A88">
      <w:pPr>
        <w:pStyle w:val="NormalWeb"/>
        <w:spacing w:before="0" w:beforeAutospacing="0" w:after="0" w:afterAutospacing="0"/>
        <w:rPr>
          <w:rFonts w:ascii="Georgia" w:hAnsi="Georgia"/>
        </w:rPr>
      </w:pPr>
      <w:r>
        <w:rPr>
          <w:rFonts w:ascii="Georgia" w:hAnsi="Georgia"/>
        </w:rPr>
        <w:t>Il y a peu de chance que cette supplique trouve un écho favorable. Emmanuel Macron entend pour l’instant rester en surplomb d’un jeu politique défavorable. </w:t>
      </w:r>
      <w:r>
        <w:rPr>
          <w:rFonts w:ascii="Georgia" w:hAnsi="Georgia"/>
          <w:i/>
          <w:iCs/>
        </w:rPr>
        <w:t>« Il a expliqué son projet pendant la campagne, il a donné le cap plusieurs fois depuis</w:t>
      </w:r>
      <w:r>
        <w:rPr>
          <w:rFonts w:ascii="Georgia" w:hAnsi="Georgia"/>
        </w:rPr>
        <w:t>, répète-t-on à l’Élysée. </w:t>
      </w:r>
      <w:r>
        <w:rPr>
          <w:rFonts w:ascii="Georgia" w:hAnsi="Georgia"/>
          <w:i/>
          <w:iCs/>
        </w:rPr>
        <w:t>Maintenant, c’est à la première ministre et au gouvernement de mener la réforme à bien. »</w:t>
      </w:r>
    </w:p>
    <w:p w14:paraId="05C14B01" w14:textId="77777777" w:rsidR="00E76A88" w:rsidRDefault="00E76A88" w:rsidP="00E76A88">
      <w:pPr>
        <w:pStyle w:val="NormalWeb"/>
        <w:spacing w:before="240" w:beforeAutospacing="0" w:after="0" w:afterAutospacing="0"/>
        <w:rPr>
          <w:rFonts w:ascii="Georgia" w:hAnsi="Georgia"/>
        </w:rPr>
      </w:pPr>
      <w:r>
        <w:rPr>
          <w:rFonts w:ascii="Georgia" w:hAnsi="Georgia"/>
        </w:rPr>
        <w:t>En réalité, c’est plutôt la couleur du ciel qui conditionne l’entrain du chef de l’État à s’exposer : sur la santé, l’éducation ou la transition écologique, des sujets réputés plus consensuels, il n’a pas hésité ces derniers mois à devancer son gouvernement. </w:t>
      </w:r>
    </w:p>
    <w:p w14:paraId="6367293F" w14:textId="77777777" w:rsidR="00E76A88" w:rsidRDefault="00E76A88" w:rsidP="00E76A88">
      <w:pPr>
        <w:pStyle w:val="NormalWeb"/>
        <w:spacing w:before="240" w:beforeAutospacing="0" w:after="0" w:afterAutospacing="0"/>
        <w:rPr>
          <w:rFonts w:ascii="Georgia" w:hAnsi="Georgia"/>
        </w:rPr>
      </w:pPr>
      <w:r>
        <w:rPr>
          <w:rFonts w:ascii="Georgia" w:hAnsi="Georgia"/>
        </w:rPr>
        <w:lastRenderedPageBreak/>
        <w:t>Mais vu la vigueur des vents contraires sur son projet de réforme des retraites, le président de la République entretient soigneusement son silence… et sa distance. Il était en Espagne le 19 janvier, alors que se tenaient les premières mobilisations, puis aux Pays-Bas le 30 janvier, à la veille du second acte du mouvement social. Et il a considérablement limité le nombre de ses déplacements nationaux : après une longue diète, il est réapparu à Rungis (Val-de-Marne) le 21 février et au Salon de l’agriculture quatre jours plus tard. </w:t>
      </w:r>
    </w:p>
    <w:p w14:paraId="07A64575" w14:textId="77777777" w:rsidR="00E76A88" w:rsidRDefault="00E76A88" w:rsidP="00E76A88">
      <w:pPr>
        <w:pStyle w:val="NormalWeb"/>
        <w:spacing w:before="0" w:beforeAutospacing="0" w:after="0" w:afterAutospacing="0"/>
        <w:rPr>
          <w:rFonts w:ascii="Georgia" w:hAnsi="Georgia"/>
        </w:rPr>
      </w:pPr>
      <w:r>
        <w:rPr>
          <w:rFonts w:ascii="Georgia" w:hAnsi="Georgia"/>
        </w:rPr>
        <w:t>Deux sorties encadrées au millimètre près, pour limiter la prise de risque et les interpellations sur la réforme. À peine a-t-il lancé quelques mots lors de sa visite du Salon de l’agriculture, </w:t>
      </w:r>
      <w:hyperlink r:id="rId8" w:tgtFrame="_blank" w:history="1">
        <w:r>
          <w:rPr>
            <w:rStyle w:val="Lienhypertexte"/>
            <w:rFonts w:ascii="Georgia" w:hAnsi="Georgia"/>
          </w:rPr>
          <w:t>pour redire</w:t>
        </w:r>
      </w:hyperlink>
      <w:r>
        <w:rPr>
          <w:rFonts w:ascii="Georgia" w:hAnsi="Georgia"/>
        </w:rPr>
        <w:t> sa conviction qu’il n’y a </w:t>
      </w:r>
      <w:r>
        <w:rPr>
          <w:rFonts w:ascii="Georgia" w:hAnsi="Georgia"/>
          <w:i/>
          <w:iCs/>
        </w:rPr>
        <w:t>« qu’une solution : travailler davantage »</w:t>
      </w:r>
      <w:r>
        <w:rPr>
          <w:rFonts w:ascii="Georgia" w:hAnsi="Georgia"/>
        </w:rPr>
        <w:t>. </w:t>
      </w:r>
    </w:p>
    <w:p w14:paraId="10C35EBE" w14:textId="77777777" w:rsidR="00E76A88" w:rsidRDefault="00E76A88" w:rsidP="00E76A88">
      <w:pPr>
        <w:pStyle w:val="Titre2"/>
        <w:spacing w:before="480" w:beforeAutospacing="0" w:after="0" w:afterAutospacing="0"/>
        <w:rPr>
          <w:rFonts w:ascii="Georgia" w:hAnsi="Georgia"/>
          <w:spacing w:val="-2"/>
        </w:rPr>
      </w:pPr>
      <w:r>
        <w:rPr>
          <w:rFonts w:ascii="Georgia" w:hAnsi="Georgia"/>
          <w:spacing w:val="-2"/>
        </w:rPr>
        <w:t xml:space="preserve">Élisabeth Borne et Olivier </w:t>
      </w:r>
      <w:proofErr w:type="spellStart"/>
      <w:r>
        <w:rPr>
          <w:rFonts w:ascii="Georgia" w:hAnsi="Georgia"/>
          <w:spacing w:val="-2"/>
        </w:rPr>
        <w:t>Dussopt</w:t>
      </w:r>
      <w:proofErr w:type="spellEnd"/>
      <w:r>
        <w:rPr>
          <w:rFonts w:ascii="Georgia" w:hAnsi="Georgia"/>
          <w:spacing w:val="-2"/>
        </w:rPr>
        <w:t xml:space="preserve"> seuls en première ligne</w:t>
      </w:r>
    </w:p>
    <w:p w14:paraId="32164C35" w14:textId="77777777" w:rsidR="00E76A88" w:rsidRDefault="00E76A88" w:rsidP="00E76A88">
      <w:pPr>
        <w:pStyle w:val="NormalWeb"/>
        <w:spacing w:before="0" w:beforeAutospacing="0" w:after="0" w:afterAutospacing="0"/>
        <w:rPr>
          <w:rFonts w:ascii="Georgia" w:hAnsi="Georgia"/>
        </w:rPr>
      </w:pPr>
      <w:r>
        <w:rPr>
          <w:rFonts w:ascii="Georgia" w:hAnsi="Georgia"/>
        </w:rPr>
        <w:t xml:space="preserve">Emmanuel Macron laisse donc la première ministre Élisabeth Borne et le ministre du travail Olivier </w:t>
      </w:r>
      <w:proofErr w:type="spellStart"/>
      <w:r>
        <w:rPr>
          <w:rFonts w:ascii="Georgia" w:hAnsi="Georgia"/>
        </w:rPr>
        <w:t>Dussopt</w:t>
      </w:r>
      <w:proofErr w:type="spellEnd"/>
      <w:r>
        <w:rPr>
          <w:rFonts w:ascii="Georgia" w:hAnsi="Georgia"/>
        </w:rPr>
        <w:t xml:space="preserve"> s’épuiser à défendre un texte qu’il a lui-même imposé. Mercredi 8 mars, </w:t>
      </w:r>
      <w:hyperlink r:id="rId9" w:tgtFrame="_blank" w:history="1">
        <w:r>
          <w:rPr>
            <w:rStyle w:val="Lienhypertexte"/>
            <w:rFonts w:ascii="Georgia" w:hAnsi="Georgia"/>
          </w:rPr>
          <w:t>sur France Inter</w:t>
        </w:r>
      </w:hyperlink>
      <w:r>
        <w:rPr>
          <w:rFonts w:ascii="Georgia" w:hAnsi="Georgia"/>
        </w:rPr>
        <w:t>, le ministre a encore dû louvoyer pour relativiser l’importance de la rue, tout en assurant </w:t>
      </w:r>
      <w:r>
        <w:rPr>
          <w:rFonts w:ascii="Georgia" w:hAnsi="Georgia"/>
          <w:i/>
          <w:iCs/>
        </w:rPr>
        <w:t>« respecter »</w:t>
      </w:r>
      <w:r>
        <w:rPr>
          <w:rFonts w:ascii="Georgia" w:hAnsi="Georgia"/>
        </w:rPr>
        <w:t xml:space="preserve"> les centaines de milliers de </w:t>
      </w:r>
      <w:proofErr w:type="spellStart"/>
      <w:r>
        <w:rPr>
          <w:rFonts w:ascii="Georgia" w:hAnsi="Georgia"/>
        </w:rPr>
        <w:t>manifestant·es</w:t>
      </w:r>
      <w:proofErr w:type="spellEnd"/>
      <w:r>
        <w:rPr>
          <w:rFonts w:ascii="Georgia" w:hAnsi="Georgia"/>
        </w:rPr>
        <w:t>. </w:t>
      </w:r>
    </w:p>
    <w:p w14:paraId="1C76550A" w14:textId="77777777" w:rsidR="00E76A88" w:rsidRDefault="00E76A88" w:rsidP="00E76A88">
      <w:pPr>
        <w:pStyle w:val="NormalWeb"/>
        <w:spacing w:before="0" w:beforeAutospacing="0" w:after="0" w:afterAutospacing="0"/>
        <w:rPr>
          <w:rFonts w:ascii="Georgia" w:hAnsi="Georgia"/>
        </w:rPr>
      </w:pPr>
      <w:r>
        <w:rPr>
          <w:rFonts w:ascii="Georgia" w:hAnsi="Georgia"/>
        </w:rPr>
        <w:t>Il</w:t>
      </w:r>
      <w:r>
        <w:rPr>
          <w:rFonts w:ascii="Georgia" w:hAnsi="Georgia"/>
          <w:i/>
          <w:iCs/>
        </w:rPr>
        <w:t> </w:t>
      </w:r>
      <w:r>
        <w:rPr>
          <w:rFonts w:ascii="Georgia" w:hAnsi="Georgia"/>
        </w:rPr>
        <w:t>a surtout fermé la porte à la demande des syndicats de rencontrer le chef de l’État. </w:t>
      </w:r>
      <w:r>
        <w:rPr>
          <w:rFonts w:ascii="Georgia" w:hAnsi="Georgia"/>
          <w:i/>
          <w:iCs/>
        </w:rPr>
        <w:t>« Le président de la République reçoit qui il entend recevoir mais ce n’est pas moi qui fais son agenda »</w:t>
      </w:r>
      <w:r>
        <w:rPr>
          <w:rFonts w:ascii="Georgia" w:hAnsi="Georgia"/>
        </w:rPr>
        <w:t>, a-t-il évacué, se déclarant lui-même </w:t>
      </w:r>
      <w:r>
        <w:rPr>
          <w:rFonts w:ascii="Georgia" w:hAnsi="Georgia"/>
          <w:i/>
          <w:iCs/>
        </w:rPr>
        <w:t>« à la disposition de l’intersyndicale si elle le souhaite »</w:t>
      </w:r>
      <w:r>
        <w:rPr>
          <w:rFonts w:ascii="Georgia" w:hAnsi="Georgia"/>
        </w:rPr>
        <w:t>.</w:t>
      </w:r>
    </w:p>
    <w:p w14:paraId="02A91490" w14:textId="77777777" w:rsidR="00E76A88" w:rsidRDefault="00E76A88" w:rsidP="00E76A88">
      <w:pPr>
        <w:pStyle w:val="NormalWeb"/>
        <w:spacing w:before="0" w:beforeAutospacing="0" w:after="0" w:afterAutospacing="0"/>
        <w:rPr>
          <w:rFonts w:ascii="Georgia" w:hAnsi="Georgia"/>
        </w:rPr>
      </w:pPr>
      <w:r>
        <w:rPr>
          <w:rFonts w:ascii="Georgia" w:hAnsi="Georgia"/>
          <w:i/>
          <w:iCs/>
        </w:rPr>
        <w:t>« La porte du gouvernement est plus qu’ouverte, nous sommes dans le dialogue »</w:t>
      </w:r>
      <w:r>
        <w:rPr>
          <w:rFonts w:ascii="Georgia" w:hAnsi="Georgia"/>
        </w:rPr>
        <w:t>, </w:t>
      </w:r>
      <w:hyperlink r:id="rId10" w:tgtFrame="_blank" w:history="1">
        <w:r>
          <w:rPr>
            <w:rStyle w:val="Lienhypertexte"/>
            <w:rFonts w:ascii="Georgia" w:hAnsi="Georgia"/>
          </w:rPr>
          <w:t>a assuré</w:t>
        </w:r>
      </w:hyperlink>
      <w:r>
        <w:rPr>
          <w:rFonts w:ascii="Georgia" w:hAnsi="Georgia"/>
        </w:rPr>
        <w:t xml:space="preserve"> le lendemain le porte-parole du gouvernement Olivier </w:t>
      </w:r>
      <w:proofErr w:type="spellStart"/>
      <w:r>
        <w:rPr>
          <w:rFonts w:ascii="Georgia" w:hAnsi="Georgia"/>
        </w:rPr>
        <w:t>Véran</w:t>
      </w:r>
      <w:proofErr w:type="spellEnd"/>
      <w:r>
        <w:rPr>
          <w:rFonts w:ascii="Georgia" w:hAnsi="Georgia"/>
        </w:rPr>
        <w:t>. </w:t>
      </w:r>
      <w:r>
        <w:rPr>
          <w:rFonts w:ascii="Georgia" w:hAnsi="Georgia"/>
          <w:i/>
          <w:iCs/>
        </w:rPr>
        <w:t>« La réalité, c’est qu’il y a un gouvernement profondément à l’écoute, dans le dialogue social. C’est son rôle. Le rôle du président de la République, c’est de donner le cap pour le pays »</w:t>
      </w:r>
      <w:r>
        <w:rPr>
          <w:rFonts w:ascii="Georgia" w:hAnsi="Georgia"/>
        </w:rPr>
        <w:t>, </w:t>
      </w:r>
      <w:hyperlink r:id="rId11" w:tgtFrame="_blank" w:history="1">
        <w:r>
          <w:rPr>
            <w:rStyle w:val="Lienhypertexte"/>
            <w:rFonts w:ascii="Georgia" w:hAnsi="Georgia"/>
          </w:rPr>
          <w:t>a renchéri</w:t>
        </w:r>
      </w:hyperlink>
      <w:r>
        <w:rPr>
          <w:rFonts w:ascii="Georgia" w:hAnsi="Georgia"/>
        </w:rPr>
        <w:t xml:space="preserve"> Stanislas </w:t>
      </w:r>
      <w:proofErr w:type="spellStart"/>
      <w:r>
        <w:rPr>
          <w:rFonts w:ascii="Georgia" w:hAnsi="Georgia"/>
        </w:rPr>
        <w:t>Guerini</w:t>
      </w:r>
      <w:proofErr w:type="spellEnd"/>
      <w:r>
        <w:rPr>
          <w:rFonts w:ascii="Georgia" w:hAnsi="Georgia"/>
        </w:rPr>
        <w:t>, ministre de la fonction publique.</w:t>
      </w:r>
    </w:p>
    <w:p w14:paraId="2B868712" w14:textId="77777777" w:rsidR="00E76A88" w:rsidRDefault="00E76A88" w:rsidP="00E76A88">
      <w:pPr>
        <w:pStyle w:val="NormalWeb"/>
        <w:spacing w:before="0" w:beforeAutospacing="0" w:after="0" w:afterAutospacing="0"/>
        <w:rPr>
          <w:rFonts w:ascii="Georgia" w:hAnsi="Georgia"/>
        </w:rPr>
      </w:pPr>
      <w:r>
        <w:rPr>
          <w:rFonts w:ascii="Georgia" w:hAnsi="Georgia"/>
          <w:i/>
          <w:iCs/>
        </w:rPr>
        <w:t>« On reste à l'écoute, s’il y a des points particuliers, des améliorations que les uns et les autres veulent apporter à la réforme, comme on est à l’écoute des groupes parlementaires »</w:t>
      </w:r>
      <w:r>
        <w:rPr>
          <w:rFonts w:ascii="Georgia" w:hAnsi="Georgia"/>
        </w:rPr>
        <w:t>, a encore été contrainte de déclarer la première ministre ce 9 mars, en déplacement dans les Yvelines pour visiter une structure de prise en charge des femmes victimes de violences. </w:t>
      </w:r>
    </w:p>
    <w:p w14:paraId="62F87E34" w14:textId="1120FFD6" w:rsidR="00E76A88" w:rsidRDefault="00E76A88" w:rsidP="00E76A88">
      <w:pPr>
        <w:rPr>
          <w:rFonts w:ascii="Times New Roman" w:hAnsi="Times New Roman"/>
        </w:rPr>
      </w:pPr>
      <w:r>
        <w:rPr>
          <w:noProof/>
        </w:rPr>
        <w:drawing>
          <wp:inline distT="0" distB="0" distL="0" distR="0" wp14:anchorId="60147D69" wp14:editId="0B031A9F">
            <wp:extent cx="6645910" cy="4430395"/>
            <wp:effectExtent l="0" t="0" r="2540" b="8255"/>
            <wp:docPr id="3" name="Image 3" descr="Illustr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720E785D" w14:textId="77777777" w:rsidR="00E76A88" w:rsidRDefault="00E76A88" w:rsidP="00E76A88">
      <w:r>
        <w:lastRenderedPageBreak/>
        <w:t xml:space="preserve">Élisabeth Borne et Olivier </w:t>
      </w:r>
      <w:proofErr w:type="spellStart"/>
      <w:r>
        <w:t>Dussopt</w:t>
      </w:r>
      <w:proofErr w:type="spellEnd"/>
      <w:r>
        <w:t>, à la sortie du conseil des ministres au palais de l’Élysée, le 1er mars 2023. </w:t>
      </w:r>
      <w:r>
        <w:rPr>
          <w:color w:val="606060"/>
        </w:rPr>
        <w:t xml:space="preserve">© Photo </w:t>
      </w:r>
      <w:proofErr w:type="spellStart"/>
      <w:r>
        <w:rPr>
          <w:color w:val="606060"/>
        </w:rPr>
        <w:t>Eric</w:t>
      </w:r>
      <w:proofErr w:type="spellEnd"/>
      <w:r>
        <w:rPr>
          <w:color w:val="606060"/>
        </w:rPr>
        <w:t xml:space="preserve"> </w:t>
      </w:r>
      <w:proofErr w:type="spellStart"/>
      <w:r>
        <w:rPr>
          <w:color w:val="606060"/>
        </w:rPr>
        <w:t>Tschaen</w:t>
      </w:r>
      <w:proofErr w:type="spellEnd"/>
      <w:r>
        <w:rPr>
          <w:color w:val="606060"/>
        </w:rPr>
        <w:t xml:space="preserve"> / REA</w:t>
      </w:r>
    </w:p>
    <w:p w14:paraId="302C8212" w14:textId="77777777" w:rsidR="00E76A88" w:rsidRDefault="00E76A88" w:rsidP="00E76A88">
      <w:pPr>
        <w:pStyle w:val="NormalWeb"/>
        <w:spacing w:before="240" w:beforeAutospacing="0" w:after="0" w:afterAutospacing="0"/>
        <w:rPr>
          <w:rFonts w:ascii="Georgia" w:hAnsi="Georgia"/>
        </w:rPr>
      </w:pPr>
      <w:r>
        <w:rPr>
          <w:rFonts w:ascii="Georgia" w:hAnsi="Georgia"/>
        </w:rPr>
        <w:t xml:space="preserve">Mais le silence du chef de l’État est resté entier. Il paraît peu probable qu’il reprenne la parole avant la date fatidique du jeudi 16 mars, où le projet de loi devrait être voté définitivement à l’Assemblée nationale, après la tenue la veille d’une commission mixte paritaire, où sept </w:t>
      </w:r>
      <w:proofErr w:type="spellStart"/>
      <w:r>
        <w:rPr>
          <w:rFonts w:ascii="Georgia" w:hAnsi="Georgia"/>
        </w:rPr>
        <w:t>député·es</w:t>
      </w:r>
      <w:proofErr w:type="spellEnd"/>
      <w:r>
        <w:rPr>
          <w:rFonts w:ascii="Georgia" w:hAnsi="Georgia"/>
        </w:rPr>
        <w:t xml:space="preserve"> et sept sénateurs et sénatrices retravailleront le texte à huis clos pour aboutir à une version commune. </w:t>
      </w:r>
    </w:p>
    <w:p w14:paraId="3686B0CD" w14:textId="77777777" w:rsidR="00E76A88" w:rsidRDefault="00E76A88" w:rsidP="00E76A88">
      <w:pPr>
        <w:pStyle w:val="NormalWeb"/>
        <w:spacing w:before="0" w:beforeAutospacing="0" w:after="0" w:afterAutospacing="0"/>
        <w:rPr>
          <w:rFonts w:ascii="Georgia" w:hAnsi="Georgia"/>
        </w:rPr>
      </w:pPr>
      <w:r>
        <w:rPr>
          <w:rFonts w:ascii="Georgia" w:hAnsi="Georgia"/>
        </w:rPr>
        <w:t>Si la loi est adoptée, il faut s’attendre à une des grandes allocutions médiatiques dont il est friand pour </w:t>
      </w:r>
      <w:r>
        <w:rPr>
          <w:rFonts w:ascii="Georgia" w:hAnsi="Georgia"/>
          <w:i/>
          <w:iCs/>
        </w:rPr>
        <w:t>« redonner du sens au quinquennat »</w:t>
      </w:r>
      <w:r>
        <w:rPr>
          <w:rFonts w:ascii="Georgia" w:hAnsi="Georgia"/>
        </w:rPr>
        <w:t>, </w:t>
      </w:r>
      <w:r>
        <w:rPr>
          <w:rFonts w:ascii="Georgia" w:hAnsi="Georgia"/>
          <w:i/>
          <w:iCs/>
        </w:rPr>
        <w:t>dixit</w:t>
      </w:r>
      <w:r>
        <w:rPr>
          <w:rFonts w:ascii="Georgia" w:hAnsi="Georgia"/>
        </w:rPr>
        <w:t> un ministre de premier plan, et évoquer la suite. Dans le cas contraire, l’hypothèse d’un remaniement ressurgit à intervalles réguliers, comme celle d’une dissolution de l’Assemblée.</w:t>
      </w:r>
    </w:p>
    <w:p w14:paraId="68396E27" w14:textId="77777777" w:rsidR="00E76A88" w:rsidRDefault="00E76A88" w:rsidP="00E76A88">
      <w:pPr>
        <w:pStyle w:val="NormalWeb"/>
        <w:spacing w:before="0" w:beforeAutospacing="0" w:after="0" w:afterAutospacing="0"/>
        <w:jc w:val="right"/>
        <w:rPr>
          <w:rFonts w:ascii="Georgia" w:hAnsi="Georgia"/>
        </w:rPr>
      </w:pPr>
      <w:r>
        <w:rPr>
          <w:rFonts w:ascii="Georgia" w:hAnsi="Georgia"/>
        </w:rPr>
        <w:t>On pouvait craindre une mobilisation plus forte encore, qui aurait dépassé les bases syndicales et contaminé d’autres sphères, ce qui n’a pas eu lieu.</w:t>
      </w:r>
    </w:p>
    <w:p w14:paraId="7E43CB85" w14:textId="77777777" w:rsidR="00E76A88" w:rsidRDefault="00E76A88" w:rsidP="00E76A88">
      <w:pPr>
        <w:rPr>
          <w:rFonts w:ascii="Times New Roman" w:hAnsi="Times New Roman"/>
        </w:rPr>
      </w:pPr>
      <w:r>
        <w:t xml:space="preserve">Un député </w:t>
      </w:r>
      <w:proofErr w:type="spellStart"/>
      <w:r>
        <w:t>macroniste</w:t>
      </w:r>
      <w:proofErr w:type="spellEnd"/>
    </w:p>
    <w:p w14:paraId="09E3A91A" w14:textId="77777777" w:rsidR="00E76A88" w:rsidRDefault="00E76A88" w:rsidP="00E76A88">
      <w:pPr>
        <w:pStyle w:val="NormalWeb"/>
        <w:spacing w:before="0" w:beforeAutospacing="0" w:after="0" w:afterAutospacing="0"/>
        <w:rPr>
          <w:rFonts w:ascii="Georgia" w:hAnsi="Georgia"/>
        </w:rPr>
      </w:pPr>
      <w:r>
        <w:rPr>
          <w:rFonts w:ascii="Georgia" w:hAnsi="Georgia"/>
        </w:rPr>
        <w:t>Entre-temps, les syndicats auront organisé deux journées de manifestations, les 11 et 15 mars. Mais avec quel impact ? Même l’affluence jamais vue du 7 mars a peu ému dans la majorité. </w:t>
      </w:r>
      <w:r>
        <w:rPr>
          <w:rFonts w:ascii="Georgia" w:hAnsi="Georgia"/>
          <w:i/>
          <w:iCs/>
        </w:rPr>
        <w:t>« C’est un peu au-dessous de ce que les syndicats avaient annoncé ville par ville, et en tout cas pas le grand blocage qui avait été promis par certains »</w:t>
      </w:r>
      <w:r>
        <w:rPr>
          <w:rFonts w:ascii="Georgia" w:hAnsi="Georgia"/>
        </w:rPr>
        <w:t xml:space="preserve">, considère François Bayrou, patron du MoDem et </w:t>
      </w:r>
      <w:proofErr w:type="spellStart"/>
      <w:r>
        <w:rPr>
          <w:rFonts w:ascii="Georgia" w:hAnsi="Georgia"/>
        </w:rPr>
        <w:t>haut commissaire</w:t>
      </w:r>
      <w:proofErr w:type="spellEnd"/>
      <w:r>
        <w:rPr>
          <w:rFonts w:ascii="Georgia" w:hAnsi="Georgia"/>
        </w:rPr>
        <w:t xml:space="preserve"> au plan. </w:t>
      </w:r>
    </w:p>
    <w:p w14:paraId="7DDB009D" w14:textId="77777777" w:rsidR="00E76A88" w:rsidRDefault="00E76A88" w:rsidP="00E76A88">
      <w:pPr>
        <w:pStyle w:val="NormalWeb"/>
        <w:spacing w:before="0" w:beforeAutospacing="0" w:after="0" w:afterAutospacing="0"/>
        <w:rPr>
          <w:rFonts w:ascii="Georgia" w:hAnsi="Georgia"/>
        </w:rPr>
      </w:pPr>
      <w:r>
        <w:rPr>
          <w:rFonts w:ascii="Georgia" w:hAnsi="Georgia"/>
        </w:rPr>
        <w:t>Pour la députée Renaissance des Yvelines Nadia Hai, la mobilisation a certes </w:t>
      </w:r>
      <w:r>
        <w:rPr>
          <w:rFonts w:ascii="Georgia" w:hAnsi="Georgia"/>
          <w:i/>
          <w:iCs/>
        </w:rPr>
        <w:t>« été réussie ». « Mais on pouvait craindre une mobilisation qui aurait dépassé les bases syndicales et contaminé d’autres sphères, ce qui n’a pas eu lieu</w:t>
      </w:r>
      <w:r>
        <w:rPr>
          <w:rFonts w:ascii="Georgia" w:hAnsi="Georgia"/>
        </w:rPr>
        <w:t xml:space="preserve">, ajoute un autre </w:t>
      </w:r>
      <w:proofErr w:type="spellStart"/>
      <w:r>
        <w:rPr>
          <w:rFonts w:ascii="Georgia" w:hAnsi="Georgia"/>
        </w:rPr>
        <w:t>macroniste</w:t>
      </w:r>
      <w:proofErr w:type="spellEnd"/>
      <w:r>
        <w:rPr>
          <w:rFonts w:ascii="Georgia" w:hAnsi="Georgia"/>
          <w:i/>
          <w:iCs/>
        </w:rPr>
        <w:t>. Il faut dire que du fait du débat parlementaire restreint à 50 jours, la dynamique n’a pas eu le temps de prendre. »</w:t>
      </w:r>
    </w:p>
    <w:p w14:paraId="55B393C0" w14:textId="77777777" w:rsidR="00E76A88" w:rsidRDefault="00E76A88" w:rsidP="00E76A88">
      <w:pPr>
        <w:pStyle w:val="Titre2"/>
        <w:spacing w:before="480" w:beforeAutospacing="0" w:after="0" w:afterAutospacing="0"/>
        <w:rPr>
          <w:rFonts w:ascii="Georgia" w:hAnsi="Georgia"/>
          <w:spacing w:val="-2"/>
        </w:rPr>
      </w:pPr>
      <w:r>
        <w:rPr>
          <w:rFonts w:ascii="Georgia" w:hAnsi="Georgia"/>
          <w:spacing w:val="-2"/>
        </w:rPr>
        <w:t>Une mobilisation syndicale persistante mais modérée</w:t>
      </w:r>
    </w:p>
    <w:p w14:paraId="65380B62" w14:textId="77777777" w:rsidR="00E76A88" w:rsidRDefault="00E76A88" w:rsidP="00E76A88">
      <w:pPr>
        <w:pStyle w:val="NormalWeb"/>
        <w:spacing w:before="0" w:beforeAutospacing="0" w:after="0" w:afterAutospacing="0"/>
        <w:rPr>
          <w:rFonts w:ascii="Georgia" w:hAnsi="Georgia"/>
        </w:rPr>
      </w:pPr>
      <w:r>
        <w:rPr>
          <w:rFonts w:ascii="Georgia" w:hAnsi="Georgia"/>
        </w:rPr>
        <w:t>Il est vrai que la France n’a pas été mise totalement à l’arrêt le 7 mars. Ni les jours suivants, où les mobilisations s’enchaînent : le 8 mars, </w:t>
      </w:r>
      <w:hyperlink r:id="rId13" w:tgtFrame="_blank" w:history="1">
        <w:r>
          <w:rPr>
            <w:rStyle w:val="Lienhypertexte"/>
            <w:rFonts w:ascii="Georgia" w:hAnsi="Georgia"/>
          </w:rPr>
          <w:t>manifestations féministes</w:t>
        </w:r>
      </w:hyperlink>
      <w:r>
        <w:rPr>
          <w:rFonts w:ascii="Georgia" w:hAnsi="Georgia"/>
        </w:rPr>
        <w:t> pour la Journée des droits des femmes, et ce jeudi 9 mars, appel des organisations de jeunesse, occasionnant des blocages somme toute limités, dans une vingtaine d’établissements (à Montpellier, Besançon, Nanterre ou Grenoble).</w:t>
      </w:r>
    </w:p>
    <w:p w14:paraId="32199840" w14:textId="77777777" w:rsidR="00E76A88" w:rsidRDefault="00E76A88" w:rsidP="00E76A88">
      <w:pPr>
        <w:pStyle w:val="NormalWeb"/>
        <w:spacing w:before="0" w:beforeAutospacing="0" w:after="0" w:afterAutospacing="0"/>
        <w:rPr>
          <w:rFonts w:ascii="Georgia" w:hAnsi="Georgia"/>
        </w:rPr>
      </w:pPr>
      <w:r>
        <w:rPr>
          <w:rFonts w:ascii="Georgia" w:hAnsi="Georgia"/>
        </w:rPr>
        <w:t>La mobilisation est bien là, mais sans doute pas au niveau </w:t>
      </w:r>
      <w:hyperlink r:id="rId14" w:tgtFrame="_blank" w:history="1">
        <w:r>
          <w:rPr>
            <w:rStyle w:val="Lienhypertexte"/>
            <w:rFonts w:ascii="Georgia" w:hAnsi="Georgia"/>
          </w:rPr>
          <w:t>que pouvaient espérer</w:t>
        </w:r>
      </w:hyperlink>
      <w:r>
        <w:rPr>
          <w:rFonts w:ascii="Georgia" w:hAnsi="Georgia"/>
        </w:rPr>
        <w:t> certains parmi les plus radicaux des militants syndicaux. Comme Mediapart </w:t>
      </w:r>
      <w:hyperlink r:id="rId15" w:tgtFrame="_blank" w:history="1">
        <w:r>
          <w:rPr>
            <w:rStyle w:val="Lienhypertexte"/>
            <w:rFonts w:ascii="Georgia" w:hAnsi="Georgia"/>
          </w:rPr>
          <w:t>a pu le constater</w:t>
        </w:r>
      </w:hyperlink>
      <w:r>
        <w:rPr>
          <w:rFonts w:ascii="Georgia" w:hAnsi="Georgia"/>
        </w:rPr>
        <w:t> au Havre (Seine-Maritime), les grèves reconductibles attirent des salariés, mais ils sont loin d’être présents en masse. </w:t>
      </w:r>
    </w:p>
    <w:p w14:paraId="1AF2AD70" w14:textId="77777777" w:rsidR="00E76A88" w:rsidRDefault="00E76A88" w:rsidP="00E76A88">
      <w:pPr>
        <w:pStyle w:val="NormalWeb"/>
        <w:spacing w:before="0" w:beforeAutospacing="0" w:after="0" w:afterAutospacing="0"/>
        <w:rPr>
          <w:rFonts w:ascii="Georgia" w:hAnsi="Georgia"/>
        </w:rPr>
      </w:pPr>
      <w:r>
        <w:rPr>
          <w:rFonts w:ascii="Georgia" w:hAnsi="Georgia"/>
        </w:rPr>
        <w:t>Néanmoins, les quatre syndicats de la RATP </w:t>
      </w:r>
      <w:hyperlink r:id="rId16" w:tgtFrame="_blank" w:history="1">
        <w:r>
          <w:rPr>
            <w:rStyle w:val="Lienhypertexte"/>
            <w:rFonts w:ascii="Georgia" w:hAnsi="Georgia"/>
          </w:rPr>
          <w:t>maintiennent</w:t>
        </w:r>
      </w:hyperlink>
      <w:r>
        <w:rPr>
          <w:rFonts w:ascii="Georgia" w:hAnsi="Georgia"/>
        </w:rPr>
        <w:t> la grève reconductible, qui se poursuit, à plus faible intensité, à la SNCF. Les compagnies aériennes sont toujours appelées par les autorités à réduire leurs vols de 20 à 30 %, en prévision des débrayages prévus jusqu’à vendredi au moins, les ordures ménagères s’entassent dans certains arrondissements parisiens, et plus aucune goutte de carburant ne sort des raffineries françaises, bloquées mais pas (encore ?) à l’arrêt. Les électriciens et gaziers ont aussi multiplié les coupures ce jeudi.</w:t>
      </w:r>
    </w:p>
    <w:p w14:paraId="6AF46186" w14:textId="77777777" w:rsidR="00E76A88" w:rsidRDefault="00E76A88" w:rsidP="00E76A88">
      <w:pPr>
        <w:pStyle w:val="NormalWeb"/>
        <w:spacing w:before="0" w:beforeAutospacing="0" w:after="0" w:afterAutospacing="0"/>
        <w:rPr>
          <w:rFonts w:ascii="Georgia" w:hAnsi="Georgia"/>
        </w:rPr>
      </w:pPr>
      <w:r>
        <w:rPr>
          <w:rFonts w:ascii="Georgia" w:hAnsi="Georgia"/>
        </w:rPr>
        <w:t>Lundi, sur France 5, Élisabeth Borne a dû subir 50 minutes de questionnement incisif sur les principales failles du discours de son gouvernement.</w:t>
      </w:r>
    </w:p>
    <w:p w14:paraId="3C4E4897" w14:textId="77777777" w:rsidR="00E76A88" w:rsidRDefault="00E76A88" w:rsidP="00E76A88">
      <w:pPr>
        <w:pStyle w:val="NormalWeb"/>
        <w:spacing w:before="0" w:beforeAutospacing="0" w:after="0" w:afterAutospacing="0"/>
        <w:rPr>
          <w:rFonts w:ascii="Georgia" w:hAnsi="Georgia"/>
        </w:rPr>
      </w:pPr>
      <w:r>
        <w:rPr>
          <w:rFonts w:ascii="Georgia" w:hAnsi="Georgia"/>
        </w:rPr>
        <w:t>Cette mobilisation modérée n’empêche en rien le gouvernement et la majorité de dérouler imperturbablement leurs arguments, qui ont à peine bougé depuis </w:t>
      </w:r>
      <w:hyperlink r:id="rId17" w:tgtFrame="_blank" w:history="1">
        <w:r>
          <w:rPr>
            <w:rStyle w:val="Lienhypertexte"/>
            <w:rFonts w:ascii="Georgia" w:hAnsi="Georgia"/>
          </w:rPr>
          <w:t>la présentation de la réforme</w:t>
        </w:r>
      </w:hyperlink>
      <w:r>
        <w:rPr>
          <w:rFonts w:ascii="Georgia" w:hAnsi="Georgia"/>
        </w:rPr>
        <w:t> le 10 janvier, même s’ils </w:t>
      </w:r>
      <w:hyperlink r:id="rId18" w:tgtFrame="_blank" w:history="1">
        <w:r>
          <w:rPr>
            <w:rStyle w:val="Lienhypertexte"/>
            <w:rFonts w:ascii="Georgia" w:hAnsi="Georgia"/>
          </w:rPr>
          <w:t>ont été réfutés</w:t>
        </w:r>
      </w:hyperlink>
      <w:r>
        <w:rPr>
          <w:rFonts w:ascii="Georgia" w:hAnsi="Georgia"/>
        </w:rPr>
        <w:t> les uns après les autres. </w:t>
      </w:r>
    </w:p>
    <w:p w14:paraId="2243ACE3" w14:textId="77777777" w:rsidR="00E76A88" w:rsidRDefault="00E76A88" w:rsidP="00E76A88">
      <w:pPr>
        <w:pStyle w:val="NormalWeb"/>
        <w:spacing w:before="0" w:beforeAutospacing="0" w:after="0" w:afterAutospacing="0"/>
        <w:rPr>
          <w:rFonts w:ascii="Georgia" w:hAnsi="Georgia"/>
        </w:rPr>
      </w:pPr>
      <w:r>
        <w:rPr>
          <w:rFonts w:ascii="Georgia" w:hAnsi="Georgia"/>
        </w:rPr>
        <w:t>Un train en marche, qui avance inexorablement et que rien ne vient perturber. Ou à peine. Lundi, Élisabeth Borne </w:t>
      </w:r>
      <w:hyperlink r:id="rId19" w:tgtFrame="_blank" w:history="1">
        <w:r>
          <w:rPr>
            <w:rStyle w:val="Lienhypertexte"/>
            <w:rFonts w:ascii="Georgia" w:hAnsi="Georgia"/>
          </w:rPr>
          <w:t>s’était invitée</w:t>
        </w:r>
      </w:hyperlink>
      <w:r>
        <w:rPr>
          <w:rFonts w:ascii="Georgia" w:hAnsi="Georgia"/>
        </w:rPr>
        <w:t> sur France 5 dans « C à vous », pas la plus féroce des arènes du paysage audiovisuel. Alors qu’elle venait présenter les mesures de son gouvernement sur l’égalité femmes-hommes, elle a dû subir 50 minutes de questionnement incisif sur les principales failles du discours de son gouvernement.</w:t>
      </w:r>
    </w:p>
    <w:p w14:paraId="194C46C0" w14:textId="3DC5A7C6" w:rsidR="00E76A88" w:rsidRDefault="00E76A88" w:rsidP="00E76A88">
      <w:pPr>
        <w:rPr>
          <w:rFonts w:ascii="Times New Roman" w:hAnsi="Times New Roman"/>
        </w:rPr>
      </w:pPr>
      <w:r>
        <w:rPr>
          <w:noProof/>
        </w:rPr>
        <w:lastRenderedPageBreak/>
        <w:drawing>
          <wp:inline distT="0" distB="0" distL="0" distR="0" wp14:anchorId="0D1C01E9" wp14:editId="0468A66F">
            <wp:extent cx="6645910" cy="4430395"/>
            <wp:effectExtent l="0" t="0" r="2540" b="8255"/>
            <wp:docPr id="2" name="Image 2" descr="Illustra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1E42F5C4" w14:textId="77777777" w:rsidR="00E76A88" w:rsidRDefault="00E76A88" w:rsidP="00E76A88">
      <w:r>
        <w:t>Emmanuel Macron lors de son déplacement au Gabon, le 2 mars 2023. </w:t>
      </w:r>
      <w:r>
        <w:rPr>
          <w:color w:val="606060"/>
        </w:rPr>
        <w:t xml:space="preserve">© Photo Jacques Witt / </w:t>
      </w:r>
      <w:proofErr w:type="spellStart"/>
      <w:r>
        <w:rPr>
          <w:color w:val="606060"/>
        </w:rPr>
        <w:t>Sipa</w:t>
      </w:r>
      <w:proofErr w:type="spellEnd"/>
    </w:p>
    <w:p w14:paraId="09DB14A8" w14:textId="77777777" w:rsidR="00E76A88" w:rsidRDefault="00E76A88" w:rsidP="00E76A88">
      <w:pPr>
        <w:pStyle w:val="NormalWeb"/>
        <w:spacing w:before="0" w:beforeAutospacing="0" w:after="0" w:afterAutospacing="0"/>
        <w:rPr>
          <w:rFonts w:ascii="Georgia" w:hAnsi="Georgia"/>
        </w:rPr>
      </w:pPr>
      <w:r>
        <w:rPr>
          <w:rFonts w:ascii="Georgia" w:hAnsi="Georgia"/>
        </w:rPr>
        <w:t xml:space="preserve">Tout y est passé : critiques des déclarations d’Olivier </w:t>
      </w:r>
      <w:proofErr w:type="spellStart"/>
      <w:r>
        <w:rPr>
          <w:rFonts w:ascii="Georgia" w:hAnsi="Georgia"/>
        </w:rPr>
        <w:t>Véran</w:t>
      </w:r>
      <w:proofErr w:type="spellEnd"/>
      <w:r>
        <w:rPr>
          <w:rFonts w:ascii="Georgia" w:hAnsi="Georgia"/>
        </w:rPr>
        <w:t xml:space="preserve"> prétendant que </w:t>
      </w:r>
      <w:r>
        <w:rPr>
          <w:rFonts w:ascii="Georgia" w:hAnsi="Georgia"/>
          <w:i/>
          <w:iCs/>
        </w:rPr>
        <w:t>« mettre la France à l’arrêt » </w:t>
      </w:r>
      <w:r>
        <w:rPr>
          <w:rFonts w:ascii="Georgia" w:hAnsi="Georgia"/>
        </w:rPr>
        <w:t>serait </w:t>
      </w:r>
      <w:r>
        <w:rPr>
          <w:rFonts w:ascii="Georgia" w:hAnsi="Georgia"/>
          <w:i/>
          <w:iCs/>
        </w:rPr>
        <w:t>« prendre le risque d’une catastrophe écologique »</w:t>
      </w:r>
      <w:r>
        <w:rPr>
          <w:rFonts w:ascii="Georgia" w:hAnsi="Georgia"/>
        </w:rPr>
        <w:t>, fausses promesses sur les 1 200 euros pour les petites pensions, coût plus important de la réforme pour les femmes… </w:t>
      </w:r>
      <w:r>
        <w:rPr>
          <w:rFonts w:ascii="Georgia" w:hAnsi="Georgia"/>
          <w:i/>
          <w:iCs/>
        </w:rPr>
        <w:t>« Je ne sais pas si c’est une réforme de gauche »</w:t>
      </w:r>
      <w:r>
        <w:rPr>
          <w:rFonts w:ascii="Georgia" w:hAnsi="Georgia"/>
        </w:rPr>
        <w:t>, a-t-elle-même dû concéder, en réponse directe aux déclarations du ministre du travail.</w:t>
      </w:r>
    </w:p>
    <w:p w14:paraId="34B42A34" w14:textId="77777777" w:rsidR="00E76A88" w:rsidRDefault="00E76A88" w:rsidP="00E76A88">
      <w:pPr>
        <w:pStyle w:val="NormalWeb"/>
        <w:spacing w:before="0" w:beforeAutospacing="0" w:after="0" w:afterAutospacing="0"/>
        <w:rPr>
          <w:rFonts w:ascii="Georgia" w:hAnsi="Georgia"/>
        </w:rPr>
      </w:pPr>
      <w:r>
        <w:rPr>
          <w:rFonts w:ascii="Georgia" w:hAnsi="Georgia"/>
        </w:rPr>
        <w:t>Mais ce n’est pas ce moment difficile pour la cheffe du gouvernement qui a ébranlé la majorité ces dernières heures, mais bien </w:t>
      </w:r>
      <w:hyperlink r:id="rId21" w:tgtFrame="_blank" w:history="1">
        <w:r>
          <w:rPr>
            <w:rStyle w:val="Lienhypertexte"/>
            <w:rFonts w:ascii="Georgia" w:hAnsi="Georgia"/>
          </w:rPr>
          <w:t>les bras d’honneur</w:t>
        </w:r>
      </w:hyperlink>
      <w:r>
        <w:rPr>
          <w:rFonts w:ascii="Georgia" w:hAnsi="Georgia"/>
        </w:rPr>
        <w:t> à l’Assemblée du ministre de la justice Éric Dupond-Moretti.</w:t>
      </w:r>
    </w:p>
    <w:p w14:paraId="7EC3D711" w14:textId="77777777" w:rsidR="00E76A88" w:rsidRDefault="00E76A88" w:rsidP="00E76A88">
      <w:pPr>
        <w:pStyle w:val="Titre2"/>
        <w:spacing w:before="480" w:beforeAutospacing="0" w:after="0" w:afterAutospacing="0"/>
        <w:rPr>
          <w:rFonts w:ascii="Georgia" w:hAnsi="Georgia"/>
          <w:spacing w:val="-2"/>
        </w:rPr>
      </w:pPr>
      <w:r>
        <w:rPr>
          <w:rFonts w:ascii="Georgia" w:hAnsi="Georgia"/>
          <w:spacing w:val="-2"/>
        </w:rPr>
        <w:t>Incertitudes au Parlement</w:t>
      </w:r>
    </w:p>
    <w:p w14:paraId="3A1EA0A3" w14:textId="77777777" w:rsidR="00E76A88" w:rsidRDefault="00E76A88" w:rsidP="00E76A88">
      <w:pPr>
        <w:pStyle w:val="NormalWeb"/>
        <w:spacing w:before="0" w:beforeAutospacing="0" w:after="0" w:afterAutospacing="0"/>
        <w:rPr>
          <w:rFonts w:ascii="Georgia" w:hAnsi="Georgia"/>
        </w:rPr>
      </w:pPr>
      <w:r>
        <w:rPr>
          <w:rFonts w:ascii="Georgia" w:hAnsi="Georgia"/>
        </w:rPr>
        <w:t>La sérénité est loin d’être de mise pour les troupes du président. Même pas au Sénat, où l’article 7 reportant à 64 ans l’âge légal de départ à la retraite </w:t>
      </w:r>
      <w:hyperlink r:id="rId22" w:tgtFrame="_blank" w:history="1">
        <w:r>
          <w:rPr>
            <w:rStyle w:val="Lienhypertexte"/>
            <w:rFonts w:ascii="Georgia" w:hAnsi="Georgia"/>
          </w:rPr>
          <w:t>a été voté</w:t>
        </w:r>
      </w:hyperlink>
      <w:r>
        <w:rPr>
          <w:rFonts w:ascii="Georgia" w:hAnsi="Georgia"/>
        </w:rPr>
        <w:t> dans la nuit de mercredi à jeudi. L’exécutif peut y compter sur une droite largement majoritaire et acquise à sa cause sur ce dossier, mais les sénateurs et sénatrices de la majorité et de droite ont été contraints de tordre le règlement pour accélérer l’examen de l’article 7, face à une gauche multipliant les amendements. </w:t>
      </w:r>
    </w:p>
    <w:p w14:paraId="440551A0" w14:textId="77777777" w:rsidR="00E76A88" w:rsidRDefault="00E76A88" w:rsidP="00E76A88">
      <w:pPr>
        <w:pStyle w:val="NormalWeb"/>
        <w:spacing w:before="0" w:beforeAutospacing="0" w:after="0" w:afterAutospacing="0"/>
        <w:rPr>
          <w:rFonts w:ascii="Georgia" w:hAnsi="Georgia"/>
        </w:rPr>
      </w:pPr>
      <w:r>
        <w:rPr>
          <w:rFonts w:ascii="Georgia" w:hAnsi="Georgia"/>
        </w:rPr>
        <w:t>Quant à la suite des débats, et à l’adoption ou non du texte par les parlementaires, tous les scénarios sont sur la table. Dont celui, revenu en force, d’un recours à l’article 49-3 de la Constitution, permettant l’adoption d’un texte sans vote, en engageant la responsabilité du gouvernement. Une </w:t>
      </w:r>
      <w:r>
        <w:rPr>
          <w:rFonts w:ascii="Georgia" w:hAnsi="Georgia"/>
          <w:i/>
          <w:iCs/>
        </w:rPr>
        <w:t>« démarche de prudence »</w:t>
      </w:r>
      <w:r>
        <w:rPr>
          <w:rFonts w:ascii="Georgia" w:hAnsi="Georgia"/>
        </w:rPr>
        <w:t>, </w:t>
      </w:r>
      <w:hyperlink r:id="rId23" w:tgtFrame="_blank" w:history="1">
        <w:r>
          <w:rPr>
            <w:rStyle w:val="Lienhypertexte"/>
            <w:rFonts w:ascii="Georgia" w:hAnsi="Georgia"/>
          </w:rPr>
          <w:t>considère désormais</w:t>
        </w:r>
      </w:hyperlink>
      <w:r>
        <w:rPr>
          <w:rFonts w:ascii="Georgia" w:hAnsi="Georgia"/>
        </w:rPr>
        <w:t> François Bayrou. </w:t>
      </w:r>
    </w:p>
    <w:p w14:paraId="1B193ABF" w14:textId="77777777" w:rsidR="00E76A88" w:rsidRDefault="00E76A88" w:rsidP="00E76A88">
      <w:pPr>
        <w:pStyle w:val="NormalWeb"/>
        <w:spacing w:before="0" w:beforeAutospacing="0" w:after="0" w:afterAutospacing="0"/>
        <w:rPr>
          <w:rFonts w:ascii="Georgia" w:hAnsi="Georgia"/>
        </w:rPr>
      </w:pPr>
      <w:r>
        <w:rPr>
          <w:rFonts w:ascii="Georgia" w:hAnsi="Georgia"/>
        </w:rPr>
        <w:t>Pour l’heure, personne n’est en effet capable de dire qui votera quoi lors du vote solennel à l’Assemblée. </w:t>
      </w:r>
      <w:r>
        <w:rPr>
          <w:rFonts w:ascii="Georgia" w:hAnsi="Georgia"/>
          <w:i/>
          <w:iCs/>
        </w:rPr>
        <w:t>« Cela se jouera à quatre ou à cinq voix près »</w:t>
      </w:r>
      <w:r>
        <w:rPr>
          <w:rFonts w:ascii="Georgia" w:hAnsi="Georgia"/>
        </w:rPr>
        <w:t>, prophétise un député. Dans la majorité, la présidente du groupe Renaissance Aurore Bergé a eu beau jurer qu’il </w:t>
      </w:r>
      <w:r>
        <w:rPr>
          <w:rFonts w:ascii="Georgia" w:hAnsi="Georgia"/>
          <w:i/>
          <w:iCs/>
        </w:rPr>
        <w:t>« ne manquerait pas une voix »</w:t>
      </w:r>
      <w:r>
        <w:rPr>
          <w:rFonts w:ascii="Georgia" w:hAnsi="Georgia"/>
        </w:rPr>
        <w:t>, elle a néanmoins rappelé mardi en réunion de groupe qu’un vote contre une loi budgétaire valait exclusion du groupe. </w:t>
      </w:r>
    </w:p>
    <w:p w14:paraId="31EF8023" w14:textId="77777777" w:rsidR="00E76A88" w:rsidRDefault="00E76A88" w:rsidP="00E76A88">
      <w:pPr>
        <w:pStyle w:val="NormalWeb"/>
        <w:spacing w:before="0" w:beforeAutospacing="0" w:after="0" w:afterAutospacing="0"/>
        <w:jc w:val="right"/>
        <w:rPr>
          <w:rFonts w:ascii="Georgia" w:hAnsi="Georgia"/>
        </w:rPr>
      </w:pPr>
      <w:r>
        <w:rPr>
          <w:rFonts w:ascii="Georgia" w:hAnsi="Georgia"/>
        </w:rPr>
        <w:t>Je ne peux pas m’engager sur le fait que tout le monde votera pour le texte dans mon groupe, car les députés doivent voter en conscience.</w:t>
      </w:r>
    </w:p>
    <w:p w14:paraId="4C1394E2" w14:textId="77777777" w:rsidR="00E76A88" w:rsidRDefault="00E76A88" w:rsidP="00E76A88">
      <w:pPr>
        <w:rPr>
          <w:rFonts w:ascii="Times New Roman" w:hAnsi="Times New Roman"/>
        </w:rPr>
      </w:pPr>
      <w:r>
        <w:t xml:space="preserve">Laurent </w:t>
      </w:r>
      <w:proofErr w:type="spellStart"/>
      <w:r>
        <w:t>Marcangeli</w:t>
      </w:r>
      <w:proofErr w:type="spellEnd"/>
      <w:r>
        <w:t>, président des députés Horizons</w:t>
      </w:r>
    </w:p>
    <w:p w14:paraId="26437799" w14:textId="77777777" w:rsidR="00E76A88" w:rsidRDefault="00E76A88" w:rsidP="00E76A88">
      <w:pPr>
        <w:pStyle w:val="NormalWeb"/>
        <w:spacing w:before="0" w:beforeAutospacing="0" w:after="0" w:afterAutospacing="0"/>
        <w:rPr>
          <w:rFonts w:ascii="Georgia" w:hAnsi="Georgia"/>
        </w:rPr>
      </w:pPr>
      <w:r>
        <w:rPr>
          <w:rFonts w:ascii="Georgia" w:hAnsi="Georgia"/>
          <w:i/>
          <w:iCs/>
        </w:rPr>
        <w:lastRenderedPageBreak/>
        <w:t>« Ce coup de pression signifie qu’on sera à une voix près</w:t>
      </w:r>
      <w:r>
        <w:rPr>
          <w:rFonts w:ascii="Georgia" w:hAnsi="Georgia"/>
        </w:rPr>
        <w:t>, décrypte un collaborateur parlementaire</w:t>
      </w:r>
      <w:r>
        <w:rPr>
          <w:rFonts w:ascii="Georgia" w:hAnsi="Georgia"/>
          <w:i/>
          <w:iCs/>
        </w:rPr>
        <w:t>. Cette impression que rien n’est acquis a été renforcée par l’échec sur la proposition de loi d’Aurore, mardi. »</w:t>
      </w:r>
      <w:r>
        <w:rPr>
          <w:rFonts w:ascii="Georgia" w:hAnsi="Georgia"/>
        </w:rPr>
        <w:t> Alors qu’elle devait être consensuelle, sa proposition d’élargir la peine d’inéligibilité en cas de condamnation pour des violences aggravées, notamment conjugales, </w:t>
      </w:r>
      <w:hyperlink r:id="rId24" w:tgtFrame="_blank" w:history="1">
        <w:r>
          <w:rPr>
            <w:rStyle w:val="Lienhypertexte"/>
            <w:rFonts w:ascii="Georgia" w:hAnsi="Georgia"/>
          </w:rPr>
          <w:t>a été rejetée</w:t>
        </w:r>
      </w:hyperlink>
      <w:r>
        <w:rPr>
          <w:rFonts w:ascii="Georgia" w:hAnsi="Georgia"/>
        </w:rPr>
        <w:t> par 140 voix</w:t>
      </w:r>
      <w:r>
        <w:rPr>
          <w:rFonts w:ascii="Georgia" w:hAnsi="Georgia"/>
          <w:i/>
          <w:iCs/>
        </w:rPr>
        <w:t>, </w:t>
      </w:r>
      <w:r>
        <w:rPr>
          <w:rFonts w:ascii="Georgia" w:hAnsi="Georgia"/>
        </w:rPr>
        <w:t>contre seulement 113 en sa faveur.</w:t>
      </w:r>
    </w:p>
    <w:p w14:paraId="054FE5BA" w14:textId="77777777" w:rsidR="00E76A88" w:rsidRDefault="00E76A88" w:rsidP="00E76A88">
      <w:pPr>
        <w:pStyle w:val="NormalWeb"/>
        <w:spacing w:before="0" w:beforeAutospacing="0" w:after="0" w:afterAutospacing="0"/>
        <w:rPr>
          <w:rFonts w:ascii="Georgia" w:hAnsi="Georgia"/>
        </w:rPr>
      </w:pPr>
      <w:r>
        <w:rPr>
          <w:rFonts w:ascii="Georgia" w:hAnsi="Georgia"/>
        </w:rPr>
        <w:t>Et </w:t>
      </w:r>
      <w:r>
        <w:rPr>
          <w:rFonts w:ascii="Georgia" w:hAnsi="Georgia"/>
          <w:i/>
          <w:iCs/>
        </w:rPr>
        <w:t>quid</w:t>
      </w:r>
      <w:r>
        <w:rPr>
          <w:rFonts w:ascii="Georgia" w:hAnsi="Georgia"/>
        </w:rPr>
        <w:t> des alliés du MoDem et d’Horizons ? L’incertitude règne, là aussi. </w:t>
      </w:r>
      <w:r>
        <w:rPr>
          <w:rFonts w:ascii="Georgia" w:hAnsi="Georgia"/>
          <w:i/>
          <w:iCs/>
        </w:rPr>
        <w:t>« Je ne peux pas m’engager sur le fait que tout le monde votera pour le texte dans mon groupe, car les députés doivent voter en conscience, même si je me battrai pour les convaincre de le faire »</w:t>
      </w:r>
      <w:r>
        <w:rPr>
          <w:rFonts w:ascii="Georgia" w:hAnsi="Georgia"/>
        </w:rPr>
        <w:t xml:space="preserve">, témoigne Laurent </w:t>
      </w:r>
      <w:proofErr w:type="spellStart"/>
      <w:r>
        <w:rPr>
          <w:rFonts w:ascii="Georgia" w:hAnsi="Georgia"/>
        </w:rPr>
        <w:t>Marcangeli</w:t>
      </w:r>
      <w:proofErr w:type="spellEnd"/>
      <w:r>
        <w:rPr>
          <w:rFonts w:ascii="Georgia" w:hAnsi="Georgia"/>
        </w:rPr>
        <w:t>, président du groupe des proches d’Édouard Philippe.</w:t>
      </w:r>
    </w:p>
    <w:p w14:paraId="652CCC70" w14:textId="77777777" w:rsidR="00E76A88" w:rsidRDefault="00E76A88" w:rsidP="00E76A88">
      <w:pPr>
        <w:pStyle w:val="NormalWeb"/>
        <w:spacing w:before="0" w:beforeAutospacing="0" w:after="0" w:afterAutospacing="0"/>
        <w:rPr>
          <w:rFonts w:ascii="Georgia" w:hAnsi="Georgia"/>
        </w:rPr>
      </w:pPr>
      <w:r>
        <w:rPr>
          <w:rFonts w:ascii="Georgia" w:hAnsi="Georgia"/>
        </w:rPr>
        <w:t>Les députés d’Horizons et du MoDem ont voté à une large majorité contre la proposition de loi d’Aurore Bergé. </w:t>
      </w:r>
      <w:r>
        <w:rPr>
          <w:rFonts w:ascii="Georgia" w:hAnsi="Georgia"/>
          <w:i/>
          <w:iCs/>
        </w:rPr>
        <w:t xml:space="preserve">« Les trois composantes de la </w:t>
      </w:r>
      <w:proofErr w:type="spellStart"/>
      <w:r>
        <w:rPr>
          <w:rFonts w:ascii="Georgia" w:hAnsi="Georgia"/>
          <w:i/>
          <w:iCs/>
        </w:rPr>
        <w:t>Macronie</w:t>
      </w:r>
      <w:proofErr w:type="spellEnd"/>
      <w:r>
        <w:rPr>
          <w:rFonts w:ascii="Georgia" w:hAnsi="Georgia"/>
          <w:i/>
          <w:iCs/>
        </w:rPr>
        <w:t xml:space="preserve"> ne sont pas alignées »</w:t>
      </w:r>
      <w:r>
        <w:rPr>
          <w:rFonts w:ascii="Georgia" w:hAnsi="Georgia"/>
        </w:rPr>
        <w:t>, convient le député MoDem Richard Ramos, pas certain de voter pour la réforme.</w:t>
      </w:r>
    </w:p>
    <w:p w14:paraId="02ABC38D" w14:textId="72CA61BC" w:rsidR="00E76A88" w:rsidRDefault="00E76A88" w:rsidP="00E76A88">
      <w:pPr>
        <w:rPr>
          <w:rFonts w:ascii="Times New Roman" w:hAnsi="Times New Roman"/>
        </w:rPr>
      </w:pPr>
      <w:r>
        <w:rPr>
          <w:noProof/>
        </w:rPr>
        <w:drawing>
          <wp:inline distT="0" distB="0" distL="0" distR="0" wp14:anchorId="0681F62E" wp14:editId="62CD2326">
            <wp:extent cx="6645910" cy="4430395"/>
            <wp:effectExtent l="0" t="0" r="2540" b="8255"/>
            <wp:docPr id="1" name="Image 1" descr="Illustr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1279AA0E" w14:textId="77777777" w:rsidR="00E76A88" w:rsidRDefault="00E76A88" w:rsidP="00E76A88">
      <w:pPr>
        <w:rPr>
          <w:rFonts w:ascii="Helvetica" w:hAnsi="Helvetica" w:cs="Helvetica"/>
          <w:color w:val="1A1A1A"/>
        </w:rPr>
      </w:pPr>
      <w:r>
        <w:rPr>
          <w:rFonts w:ascii="Helvetica" w:hAnsi="Helvetica" w:cs="Helvetica"/>
          <w:color w:val="1A1A1A"/>
        </w:rPr>
        <w:t>Lors de la manifestation contre la réforme des retraites à Paris, le 7 mars 2023. </w:t>
      </w:r>
      <w:r>
        <w:rPr>
          <w:rFonts w:ascii="Helvetica" w:hAnsi="Helvetica" w:cs="Helvetica"/>
          <w:color w:val="606060"/>
        </w:rPr>
        <w:t xml:space="preserve">© Photo Laurent </w:t>
      </w:r>
      <w:proofErr w:type="spellStart"/>
      <w:r>
        <w:rPr>
          <w:rFonts w:ascii="Helvetica" w:hAnsi="Helvetica" w:cs="Helvetica"/>
          <w:color w:val="606060"/>
        </w:rPr>
        <w:t>Hazgui</w:t>
      </w:r>
      <w:proofErr w:type="spellEnd"/>
      <w:r>
        <w:rPr>
          <w:rFonts w:ascii="Helvetica" w:hAnsi="Helvetica" w:cs="Helvetica"/>
          <w:color w:val="606060"/>
        </w:rPr>
        <w:t xml:space="preserve"> pour Mediapart</w:t>
      </w:r>
    </w:p>
    <w:p w14:paraId="607D868C"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color w:val="1A1A1A"/>
        </w:rPr>
        <w:t xml:space="preserve">L’autre inconnue, celle qui donne des sueurs froides au gouvernement, reste le comportement des </w:t>
      </w:r>
      <w:proofErr w:type="spellStart"/>
      <w:r>
        <w:rPr>
          <w:rFonts w:ascii="Georgia" w:hAnsi="Georgia" w:cs="Helvetica"/>
          <w:color w:val="1A1A1A"/>
        </w:rPr>
        <w:t>député·es</w:t>
      </w:r>
      <w:proofErr w:type="spellEnd"/>
      <w:r>
        <w:rPr>
          <w:rFonts w:ascii="Georgia" w:hAnsi="Georgia" w:cs="Helvetica"/>
          <w:color w:val="1A1A1A"/>
        </w:rPr>
        <w:t xml:space="preserve"> Les Républicains (LR). </w:t>
      </w:r>
      <w:r>
        <w:rPr>
          <w:rFonts w:ascii="Georgia" w:hAnsi="Georgia" w:cs="Helvetica"/>
          <w:i/>
          <w:iCs/>
          <w:color w:val="1A1A1A"/>
        </w:rPr>
        <w:t>« Il faudrait que 25 LR votent contre pour faire tomber la réforme »</w:t>
      </w:r>
      <w:r>
        <w:rPr>
          <w:rFonts w:ascii="Georgia" w:hAnsi="Georgia" w:cs="Helvetica"/>
          <w:color w:val="1A1A1A"/>
        </w:rPr>
        <w:t>, s’inquiète-t-on, au sein de Renaissance, où on fait et refait les comptes.</w:t>
      </w:r>
    </w:p>
    <w:p w14:paraId="4A9F80D3"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color w:val="1A1A1A"/>
        </w:rPr>
        <w:t xml:space="preserve">Depuis quelques jours, la majorité redouble d’efforts pour convaincre les membres de LR les plus récalcitrants, emmenés par le député Aurélie </w:t>
      </w:r>
      <w:proofErr w:type="spellStart"/>
      <w:r>
        <w:rPr>
          <w:rFonts w:ascii="Georgia" w:hAnsi="Georgia" w:cs="Helvetica"/>
          <w:color w:val="1A1A1A"/>
        </w:rPr>
        <w:t>Pradié</w:t>
      </w:r>
      <w:proofErr w:type="spellEnd"/>
      <w:r>
        <w:rPr>
          <w:rFonts w:ascii="Georgia" w:hAnsi="Georgia" w:cs="Helvetica"/>
          <w:color w:val="1A1A1A"/>
        </w:rPr>
        <w:t>, afin d’obtenir leur abstention. </w:t>
      </w:r>
      <w:r>
        <w:rPr>
          <w:rFonts w:ascii="Georgia" w:hAnsi="Georgia" w:cs="Helvetica"/>
          <w:i/>
          <w:iCs/>
          <w:color w:val="1A1A1A"/>
        </w:rPr>
        <w:t xml:space="preserve">« Le “canal </w:t>
      </w:r>
      <w:proofErr w:type="spellStart"/>
      <w:r>
        <w:rPr>
          <w:rFonts w:ascii="Georgia" w:hAnsi="Georgia" w:cs="Helvetica"/>
          <w:i/>
          <w:iCs/>
          <w:color w:val="1A1A1A"/>
        </w:rPr>
        <w:t>Pradié</w:t>
      </w:r>
      <w:proofErr w:type="spellEnd"/>
      <w:r>
        <w:rPr>
          <w:rFonts w:ascii="Georgia" w:hAnsi="Georgia" w:cs="Helvetica"/>
          <w:i/>
          <w:iCs/>
          <w:color w:val="1A1A1A"/>
        </w:rPr>
        <w:t>” est encore ouvert »</w:t>
      </w:r>
      <w:r>
        <w:rPr>
          <w:rFonts w:ascii="Georgia" w:hAnsi="Georgia" w:cs="Helvetica"/>
          <w:color w:val="1A1A1A"/>
        </w:rPr>
        <w:t>, jure un député de la majorité, qui dit faire partie des </w:t>
      </w:r>
      <w:r>
        <w:rPr>
          <w:rFonts w:ascii="Georgia" w:hAnsi="Georgia" w:cs="Helvetica"/>
          <w:i/>
          <w:iCs/>
          <w:color w:val="1A1A1A"/>
        </w:rPr>
        <w:t>« optimistes » </w:t>
      </w:r>
      <w:r>
        <w:rPr>
          <w:rFonts w:ascii="Georgia" w:hAnsi="Georgia" w:cs="Helvetica"/>
          <w:color w:val="1A1A1A"/>
        </w:rPr>
        <w:t>dans son camp : </w:t>
      </w:r>
      <w:r>
        <w:rPr>
          <w:rFonts w:ascii="Georgia" w:hAnsi="Georgia" w:cs="Helvetica"/>
          <w:i/>
          <w:iCs/>
          <w:color w:val="1A1A1A"/>
        </w:rPr>
        <w:t>« Le temps joue pour nous : si l’article 7 était passé au vote à l’Assemblée nationale, on était cuits. Ça a été la grande erreur de la gauche de ne pas vouloir y aller… »</w:t>
      </w:r>
    </w:p>
    <w:p w14:paraId="641E01EE" w14:textId="77777777" w:rsidR="00E76A88" w:rsidRDefault="00E76A88" w:rsidP="00E76A88">
      <w:pPr>
        <w:pStyle w:val="Titre2"/>
        <w:spacing w:before="480" w:beforeAutospacing="0" w:after="0" w:afterAutospacing="0"/>
        <w:rPr>
          <w:rFonts w:ascii="Georgia" w:hAnsi="Georgia" w:cs="Helvetica"/>
          <w:color w:val="1A1A1A"/>
          <w:spacing w:val="-2"/>
        </w:rPr>
      </w:pPr>
      <w:r>
        <w:rPr>
          <w:rFonts w:ascii="Georgia" w:hAnsi="Georgia" w:cs="Helvetica"/>
          <w:color w:val="1A1A1A"/>
          <w:spacing w:val="-2"/>
        </w:rPr>
        <w:t>Aller au vote ou non ?</w:t>
      </w:r>
    </w:p>
    <w:p w14:paraId="6E3CFB26" w14:textId="77777777" w:rsidR="00E76A88" w:rsidRDefault="00E76A88" w:rsidP="00E76A88">
      <w:pPr>
        <w:pStyle w:val="NormalWeb"/>
        <w:spacing w:before="240" w:beforeAutospacing="0" w:after="0" w:afterAutospacing="0"/>
        <w:rPr>
          <w:rFonts w:ascii="Georgia" w:hAnsi="Georgia" w:cs="Helvetica"/>
          <w:color w:val="1A1A1A"/>
        </w:rPr>
      </w:pPr>
      <w:r>
        <w:rPr>
          <w:rFonts w:ascii="Georgia" w:hAnsi="Georgia" w:cs="Helvetica"/>
          <w:color w:val="1A1A1A"/>
        </w:rPr>
        <w:t xml:space="preserve">Dans le camp présidentiel, deux camps s’opposent quant à l’opportunité de passer finalement au vote. Parmi les plus fidèles soutiens du chef de l’État, on entend des voix acquises au 49-3. Pas </w:t>
      </w:r>
      <w:r>
        <w:rPr>
          <w:rFonts w:ascii="Georgia" w:hAnsi="Georgia" w:cs="Helvetica"/>
          <w:color w:val="1A1A1A"/>
        </w:rPr>
        <w:lastRenderedPageBreak/>
        <w:t>question de prendre un risque si la majorité à l’Assemblée n’est pas garantie, expliquent-elles. À moins que ces fuites, qui laissent entendre que le passage en force est désormais inéluctable, ne servent d’épouvantail pour convaincre les récalcitrants de ne pas provoquer une dissolution que personne ne veut… </w:t>
      </w:r>
    </w:p>
    <w:p w14:paraId="347BCC07"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color w:val="1A1A1A"/>
        </w:rPr>
        <w:t>Les principales figures de la majorité présidentielle, dont Aurore Bergé et la présidente de l’Assemblée nationale Yaël Braun-</w:t>
      </w:r>
      <w:proofErr w:type="spellStart"/>
      <w:r>
        <w:rPr>
          <w:rFonts w:ascii="Georgia" w:hAnsi="Georgia" w:cs="Helvetica"/>
          <w:color w:val="1A1A1A"/>
        </w:rPr>
        <w:t>Pivet</w:t>
      </w:r>
      <w:proofErr w:type="spellEnd"/>
      <w:r>
        <w:rPr>
          <w:rFonts w:ascii="Georgia" w:hAnsi="Georgia" w:cs="Helvetica"/>
          <w:color w:val="1A1A1A"/>
        </w:rPr>
        <w:t>, militent quant à elles activement pour qu’un vote ait lieu. </w:t>
      </w:r>
      <w:r>
        <w:rPr>
          <w:rFonts w:ascii="Georgia" w:hAnsi="Georgia" w:cs="Helvetica"/>
          <w:i/>
          <w:iCs/>
          <w:color w:val="1A1A1A"/>
        </w:rPr>
        <w:t>« Le 49-3 laisserait un goût d’inachevé</w:t>
      </w:r>
      <w:r>
        <w:rPr>
          <w:rFonts w:ascii="Georgia" w:hAnsi="Georgia" w:cs="Helvetica"/>
          <w:color w:val="1A1A1A"/>
        </w:rPr>
        <w:t>, appuie un ministre.</w:t>
      </w:r>
      <w:r>
        <w:rPr>
          <w:rFonts w:ascii="Georgia" w:hAnsi="Georgia" w:cs="Helvetica"/>
          <w:i/>
          <w:iCs/>
          <w:color w:val="1A1A1A"/>
        </w:rPr>
        <w:t> Cela donnerait l’occasion aux Français de se dire qu’il n’y a pas eu de débat. »</w:t>
      </w:r>
    </w:p>
    <w:p w14:paraId="0C4EFFB0"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color w:val="1A1A1A"/>
        </w:rPr>
        <w:t>Bien plus que la mobilisation dans la rue, l’issue du débat parlementaire est en tout cas devenue la principale préoccupation du pouvoir.</w:t>
      </w:r>
    </w:p>
    <w:p w14:paraId="4DB3BFEE"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color w:val="1A1A1A"/>
        </w:rPr>
        <w:t>Élisabeth Borne veut elle aussi éviter à tout prix le 49-3. Depuis l’automne, elle plaide pour un assouplissement des modalités et du calendrier de la réforme, justement pour obtenir une majorité à l’Assemblée. Six mois plus tard, malgré des concessions, </w:t>
      </w:r>
      <w:r>
        <w:rPr>
          <w:rFonts w:ascii="Georgia" w:hAnsi="Georgia" w:cs="Helvetica"/>
          <w:i/>
          <w:iCs/>
          <w:color w:val="1A1A1A"/>
        </w:rPr>
        <w:t>« qui ont coûté des milliards »</w:t>
      </w:r>
      <w:r>
        <w:rPr>
          <w:rFonts w:ascii="Georgia" w:hAnsi="Georgia" w:cs="Helvetica"/>
          <w:color w:val="1A1A1A"/>
        </w:rPr>
        <w:t> pointe-t-on à Bercy, elle n’a toujours pas consolidé la majorité – qu’elle avait jugée acquise à Noël. </w:t>
      </w:r>
    </w:p>
    <w:p w14:paraId="03D6E1C2"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i/>
          <w:iCs/>
          <w:color w:val="1A1A1A"/>
        </w:rPr>
        <w:t>« Finalement, c’est le président qui avait raison</w:t>
      </w:r>
      <w:r>
        <w:rPr>
          <w:rFonts w:ascii="Georgia" w:hAnsi="Georgia" w:cs="Helvetica"/>
          <w:color w:val="1A1A1A"/>
        </w:rPr>
        <w:t>, assure un de ses proches. </w:t>
      </w:r>
      <w:r>
        <w:rPr>
          <w:rFonts w:ascii="Georgia" w:hAnsi="Georgia" w:cs="Helvetica"/>
          <w:i/>
          <w:iCs/>
          <w:color w:val="1A1A1A"/>
        </w:rPr>
        <w:t>On aurait dû faire cette réforme dès la rentrée. Là, on a perdu de l’argent, du temps, et on se retrouve dans un bourbier. » </w:t>
      </w:r>
      <w:r>
        <w:rPr>
          <w:rFonts w:ascii="Georgia" w:hAnsi="Georgia" w:cs="Helvetica"/>
          <w:color w:val="1A1A1A"/>
        </w:rPr>
        <w:t>Bien plus que la mobilisation dans la rue, l’issue du débat parlementaire est en tout cas devenue la principale préoccupation du pouvoir. Jeudi, dans les Yvelines, l’entourage de la première ministre a subitement mis fin à son point presse… lorsque la question du 49-3 a été abordée.</w:t>
      </w:r>
    </w:p>
    <w:p w14:paraId="659F9036" w14:textId="77777777" w:rsidR="00E76A88" w:rsidRDefault="00E76A88" w:rsidP="00E76A88">
      <w:pPr>
        <w:pStyle w:val="NormalWeb"/>
        <w:spacing w:before="240" w:beforeAutospacing="0" w:after="0" w:afterAutospacing="0"/>
        <w:rPr>
          <w:rFonts w:ascii="Georgia" w:hAnsi="Georgia" w:cs="Helvetica"/>
          <w:color w:val="1A1A1A"/>
        </w:rPr>
      </w:pPr>
      <w:r>
        <w:rPr>
          <w:rFonts w:ascii="Georgia" w:hAnsi="Georgia" w:cs="Helvetica"/>
          <w:color w:val="1A1A1A"/>
        </w:rPr>
        <w:t xml:space="preserve">À gauche, où l’on attend le vote de jeudi, on commence déjà à penser à la suite. Certains ont déjà commencé à donner des coups de sonde chez </w:t>
      </w:r>
      <w:proofErr w:type="gramStart"/>
      <w:r>
        <w:rPr>
          <w:rFonts w:ascii="Georgia" w:hAnsi="Georgia" w:cs="Helvetica"/>
          <w:color w:val="1A1A1A"/>
        </w:rPr>
        <w:t xml:space="preserve">les </w:t>
      </w:r>
      <w:proofErr w:type="spellStart"/>
      <w:r>
        <w:rPr>
          <w:rFonts w:ascii="Georgia" w:hAnsi="Georgia" w:cs="Helvetica"/>
          <w:color w:val="1A1A1A"/>
        </w:rPr>
        <w:t>député</w:t>
      </w:r>
      <w:proofErr w:type="gramEnd"/>
      <w:r>
        <w:rPr>
          <w:rFonts w:ascii="Georgia" w:hAnsi="Georgia" w:cs="Helvetica"/>
          <w:color w:val="1A1A1A"/>
        </w:rPr>
        <w:t>·es</w:t>
      </w:r>
      <w:proofErr w:type="spellEnd"/>
      <w:r>
        <w:rPr>
          <w:rFonts w:ascii="Georgia" w:hAnsi="Georgia" w:cs="Helvetica"/>
          <w:color w:val="1A1A1A"/>
        </w:rPr>
        <w:t xml:space="preserve"> LR pour tester leur éventuel soutien à une motion de censure, si 49-3 il y a. En dernière instance, on prépare aussi un recours au Conseil constitutionnel. </w:t>
      </w:r>
    </w:p>
    <w:p w14:paraId="356C656C"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color w:val="1A1A1A"/>
        </w:rPr>
        <w:t>Si l’invalidation de la loi est une hypothèse pour le moins fragile, le choix du véhicule législatif, cet article 47-1 de la Constitution autorisant une discussion parlementaire réduite à 50 jours pour les textes budgétaires, sera invoqué auprès de membres du Conseil. Tout comme l’article, aux allures de cavalier législatif, sur l’index senior, ou les </w:t>
      </w:r>
      <w:hyperlink r:id="rId26" w:tgtFrame="_blank" w:history="1">
        <w:r>
          <w:rPr>
            <w:rStyle w:val="Lienhypertexte"/>
            <w:rFonts w:ascii="Georgia" w:hAnsi="Georgia" w:cs="Helvetica"/>
          </w:rPr>
          <w:t>multiples incidents</w:t>
        </w:r>
      </w:hyperlink>
      <w:r>
        <w:rPr>
          <w:rFonts w:ascii="Georgia" w:hAnsi="Georgia" w:cs="Helvetica"/>
          <w:color w:val="1A1A1A"/>
        </w:rPr>
        <w:t> au cours des débats. </w:t>
      </w:r>
    </w:p>
    <w:p w14:paraId="1A7BB91A" w14:textId="77777777" w:rsidR="00E76A88" w:rsidRDefault="00E76A88" w:rsidP="00E76A88">
      <w:pPr>
        <w:pStyle w:val="NormalWeb"/>
        <w:spacing w:before="0" w:beforeAutospacing="0" w:after="0" w:afterAutospacing="0"/>
        <w:rPr>
          <w:rFonts w:ascii="Georgia" w:hAnsi="Georgia" w:cs="Helvetica"/>
          <w:color w:val="1A1A1A"/>
        </w:rPr>
      </w:pPr>
      <w:r>
        <w:rPr>
          <w:rFonts w:ascii="Georgia" w:hAnsi="Georgia" w:cs="Helvetica"/>
          <w:i/>
          <w:iCs/>
          <w:color w:val="1A1A1A"/>
        </w:rPr>
        <w:t>« Le problème de fond, c’est l’usage du 47-1, qui est un détournement de la loi organique »</w:t>
      </w:r>
      <w:r>
        <w:rPr>
          <w:rFonts w:ascii="Georgia" w:hAnsi="Georgia" w:cs="Helvetica"/>
          <w:color w:val="1A1A1A"/>
        </w:rPr>
        <w:t>, souligne le député centriste Charles de Courson, opposant à la réforme. </w:t>
      </w:r>
      <w:r>
        <w:rPr>
          <w:rFonts w:ascii="Georgia" w:hAnsi="Georgia" w:cs="Helvetica"/>
          <w:i/>
          <w:iCs/>
          <w:color w:val="1A1A1A"/>
        </w:rPr>
        <w:t>« Cela ne s’est jamais vu »</w:t>
      </w:r>
      <w:r>
        <w:rPr>
          <w:rFonts w:ascii="Georgia" w:hAnsi="Georgia" w:cs="Helvetica"/>
          <w:color w:val="1A1A1A"/>
        </w:rPr>
        <w:t>, souligne-t-il, donc</w:t>
      </w:r>
      <w:r>
        <w:rPr>
          <w:rFonts w:ascii="Georgia" w:hAnsi="Georgia" w:cs="Helvetica"/>
          <w:i/>
          <w:iCs/>
          <w:color w:val="1A1A1A"/>
        </w:rPr>
        <w:t> « tout est possible »</w:t>
      </w:r>
      <w:r>
        <w:rPr>
          <w:rFonts w:ascii="Georgia" w:hAnsi="Georgia" w:cs="Helvetica"/>
          <w:color w:val="1A1A1A"/>
        </w:rPr>
        <w:t>.</w:t>
      </w:r>
    </w:p>
    <w:p w14:paraId="1778DE42" w14:textId="77777777" w:rsidR="00E76A88" w:rsidRDefault="00E76A88" w:rsidP="00E76A88">
      <w:pPr>
        <w:pStyle w:val="NormalWeb"/>
        <w:spacing w:before="0" w:beforeAutospacing="0" w:after="0" w:afterAutospacing="0"/>
        <w:rPr>
          <w:rFonts w:ascii="Helvetica" w:hAnsi="Helvetica" w:cs="Helvetica"/>
          <w:color w:val="757575"/>
        </w:rPr>
      </w:pPr>
      <w:hyperlink r:id="rId27" w:tgtFrame="_blank" w:history="1">
        <w:r>
          <w:rPr>
            <w:rStyle w:val="Lienhypertexte"/>
            <w:rFonts w:ascii="Helvetica" w:hAnsi="Helvetica" w:cs="Helvetica"/>
            <w:color w:val="FC392B"/>
          </w:rPr>
          <w:t xml:space="preserve">Pauline </w:t>
        </w:r>
        <w:proofErr w:type="spellStart"/>
        <w:r>
          <w:rPr>
            <w:rStyle w:val="Lienhypertexte"/>
            <w:rFonts w:ascii="Helvetica" w:hAnsi="Helvetica" w:cs="Helvetica"/>
            <w:color w:val="FC392B"/>
          </w:rPr>
          <w:t>Graulle</w:t>
        </w:r>
        <w:proofErr w:type="spellEnd"/>
      </w:hyperlink>
      <w:r>
        <w:rPr>
          <w:rFonts w:ascii="Helvetica" w:hAnsi="Helvetica" w:cs="Helvetica"/>
          <w:color w:val="757575"/>
        </w:rPr>
        <w:t>, </w:t>
      </w:r>
      <w:hyperlink r:id="rId28" w:tgtFrame="_blank" w:history="1">
        <w:r>
          <w:rPr>
            <w:rStyle w:val="Lienhypertexte"/>
            <w:rFonts w:ascii="Helvetica" w:hAnsi="Helvetica" w:cs="Helvetica"/>
            <w:color w:val="FC392B"/>
          </w:rPr>
          <w:t xml:space="preserve">Dan </w:t>
        </w:r>
        <w:proofErr w:type="spellStart"/>
        <w:r>
          <w:rPr>
            <w:rStyle w:val="Lienhypertexte"/>
            <w:rFonts w:ascii="Helvetica" w:hAnsi="Helvetica" w:cs="Helvetica"/>
            <w:color w:val="FC392B"/>
          </w:rPr>
          <w:t>Israel</w:t>
        </w:r>
        <w:proofErr w:type="spellEnd"/>
      </w:hyperlink>
      <w:r>
        <w:rPr>
          <w:rFonts w:ascii="Helvetica" w:hAnsi="Helvetica" w:cs="Helvetica"/>
          <w:color w:val="757575"/>
        </w:rPr>
        <w:t> et </w:t>
      </w:r>
      <w:hyperlink r:id="rId29" w:tgtFrame="_blank" w:history="1">
        <w:r>
          <w:rPr>
            <w:rStyle w:val="Lienhypertexte"/>
            <w:rFonts w:ascii="Helvetica" w:hAnsi="Helvetica" w:cs="Helvetica"/>
            <w:color w:val="FC392B"/>
          </w:rPr>
          <w:t xml:space="preserve">Ilyes </w:t>
        </w:r>
        <w:proofErr w:type="spellStart"/>
        <w:r>
          <w:rPr>
            <w:rStyle w:val="Lienhypertexte"/>
            <w:rFonts w:ascii="Helvetica" w:hAnsi="Helvetica" w:cs="Helvetica"/>
            <w:color w:val="FC392B"/>
          </w:rPr>
          <w:t>Ramdani</w:t>
        </w:r>
        <w:proofErr w:type="spellEnd"/>
      </w:hyperlink>
    </w:p>
    <w:p w14:paraId="12F34C37" w14:textId="77777777" w:rsidR="00E76A88" w:rsidRDefault="00E76A88" w:rsidP="00E76A88">
      <w:pPr>
        <w:pStyle w:val="ge"/>
        <w:numPr>
          <w:ilvl w:val="0"/>
          <w:numId w:val="3"/>
        </w:numPr>
      </w:pPr>
    </w:p>
    <w:p w14:paraId="5FC21FEC" w14:textId="1ABFA356" w:rsidR="009B486C" w:rsidRPr="00E76A88" w:rsidRDefault="00E76A88" w:rsidP="00E76A88">
      <w:r>
        <w:rPr>
          <w:rFonts w:hAnsi="Symbol"/>
        </w:rPr>
        <w:t></w:t>
      </w:r>
      <w:r>
        <w:t xml:space="preserve">  </w:t>
      </w:r>
    </w:p>
    <w:sectPr w:rsidR="009B486C" w:rsidRPr="00E76A88"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F2"/>
    <w:multiLevelType w:val="multilevel"/>
    <w:tmpl w:val="598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05F99"/>
    <w:multiLevelType w:val="multilevel"/>
    <w:tmpl w:val="546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1"/>
  </w:num>
  <w:num w:numId="2" w16cid:durableId="789251166">
    <w:abstractNumId w:val="0"/>
  </w:num>
  <w:num w:numId="3" w16cid:durableId="1196625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C7506"/>
    <w:rsid w:val="002F743C"/>
    <w:rsid w:val="004C5FDB"/>
    <w:rsid w:val="004F2A79"/>
    <w:rsid w:val="00700EBD"/>
    <w:rsid w:val="008453D6"/>
    <w:rsid w:val="009B486C"/>
    <w:rsid w:val="00C607E5"/>
    <w:rsid w:val="00E24755"/>
    <w:rsid w:val="00E76A88"/>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 w:type="character" w:customStyle="1" w:styleId="ydpdfbb6705yiv8981427820datetime">
    <w:name w:val="ydpdfbb6705yiv8981427820date_time"/>
    <w:basedOn w:val="Policepardfaut"/>
    <w:rsid w:val="002C7506"/>
  </w:style>
  <w:style w:type="character" w:customStyle="1" w:styleId="ydpdfbb6705yiv8981427820readingtime">
    <w:name w:val="ydpdfbb6705yiv8981427820reading_time"/>
    <w:basedOn w:val="Policepardfaut"/>
    <w:rsid w:val="002C7506"/>
  </w:style>
  <w:style w:type="paragraph" w:customStyle="1" w:styleId="ydpdfbb6705yiv8981427820restricted-reading-subtitle">
    <w:name w:val="ydpdfbb6705yiv8981427820restricted-reading-subtitle"/>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fbb6705yiv8981427820restricted-reading-content">
    <w:name w:val="ydpdfbb6705yiv8981427820restricted-reading-content"/>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dfbb6705yiv8981427820name">
    <w:name w:val="ydpdfbb6705yiv8981427820name"/>
    <w:basedOn w:val="Policepardfaut"/>
    <w:rsid w:val="002C7506"/>
  </w:style>
  <w:style w:type="paragraph" w:customStyle="1" w:styleId="ge">
    <w:name w:val="g_e"/>
    <w:basedOn w:val="Normal"/>
    <w:rsid w:val="00E76A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294">
      <w:bodyDiv w:val="1"/>
      <w:marLeft w:val="0"/>
      <w:marRight w:val="0"/>
      <w:marTop w:val="0"/>
      <w:marBottom w:val="0"/>
      <w:divBdr>
        <w:top w:val="none" w:sz="0" w:space="0" w:color="auto"/>
        <w:left w:val="none" w:sz="0" w:space="0" w:color="auto"/>
        <w:bottom w:val="none" w:sz="0" w:space="0" w:color="auto"/>
        <w:right w:val="none" w:sz="0" w:space="0" w:color="auto"/>
      </w:divBdr>
      <w:divsChild>
        <w:div w:id="1407268024">
          <w:marLeft w:val="0"/>
          <w:marRight w:val="0"/>
          <w:marTop w:val="0"/>
          <w:marBottom w:val="0"/>
          <w:divBdr>
            <w:top w:val="none" w:sz="0" w:space="0" w:color="auto"/>
            <w:left w:val="none" w:sz="0" w:space="0" w:color="auto"/>
            <w:bottom w:val="none" w:sz="0" w:space="0" w:color="auto"/>
            <w:right w:val="none" w:sz="0" w:space="0" w:color="auto"/>
          </w:divBdr>
          <w:divsChild>
            <w:div w:id="1526477189">
              <w:marLeft w:val="0"/>
              <w:marRight w:val="0"/>
              <w:marTop w:val="0"/>
              <w:marBottom w:val="0"/>
              <w:divBdr>
                <w:top w:val="none" w:sz="0" w:space="0" w:color="auto"/>
                <w:left w:val="none" w:sz="0" w:space="0" w:color="auto"/>
                <w:bottom w:val="none" w:sz="0" w:space="0" w:color="auto"/>
                <w:right w:val="none" w:sz="0" w:space="0" w:color="auto"/>
              </w:divBdr>
              <w:divsChild>
                <w:div w:id="353769676">
                  <w:marLeft w:val="0"/>
                  <w:marRight w:val="0"/>
                  <w:marTop w:val="0"/>
                  <w:marBottom w:val="0"/>
                  <w:divBdr>
                    <w:top w:val="none" w:sz="0" w:space="0" w:color="auto"/>
                    <w:left w:val="none" w:sz="0" w:space="0" w:color="auto"/>
                    <w:bottom w:val="none" w:sz="0" w:space="0" w:color="auto"/>
                    <w:right w:val="none" w:sz="0" w:space="0" w:color="auto"/>
                  </w:divBdr>
                  <w:divsChild>
                    <w:div w:id="1567103427">
                      <w:marLeft w:val="0"/>
                      <w:marRight w:val="0"/>
                      <w:marTop w:val="0"/>
                      <w:marBottom w:val="0"/>
                      <w:divBdr>
                        <w:top w:val="none" w:sz="0" w:space="0" w:color="auto"/>
                        <w:left w:val="none" w:sz="0" w:space="0" w:color="auto"/>
                        <w:bottom w:val="none" w:sz="0" w:space="0" w:color="auto"/>
                        <w:right w:val="none" w:sz="0" w:space="0" w:color="auto"/>
                      </w:divBdr>
                    </w:div>
                    <w:div w:id="1535774452">
                      <w:marLeft w:val="0"/>
                      <w:marRight w:val="0"/>
                      <w:marTop w:val="0"/>
                      <w:marBottom w:val="0"/>
                      <w:divBdr>
                        <w:top w:val="none" w:sz="0" w:space="0" w:color="auto"/>
                        <w:left w:val="none" w:sz="0" w:space="0" w:color="auto"/>
                        <w:bottom w:val="none" w:sz="0" w:space="0" w:color="auto"/>
                        <w:right w:val="none" w:sz="0" w:space="0" w:color="auto"/>
                      </w:divBdr>
                    </w:div>
                    <w:div w:id="391925827">
                      <w:marLeft w:val="0"/>
                      <w:marRight w:val="0"/>
                      <w:marTop w:val="0"/>
                      <w:marBottom w:val="0"/>
                      <w:divBdr>
                        <w:top w:val="none" w:sz="0" w:space="0" w:color="auto"/>
                        <w:left w:val="none" w:sz="0" w:space="0" w:color="auto"/>
                        <w:bottom w:val="none" w:sz="0" w:space="0" w:color="auto"/>
                        <w:right w:val="none" w:sz="0" w:space="0" w:color="auto"/>
                      </w:divBdr>
                      <w:divsChild>
                        <w:div w:id="975137420">
                          <w:marLeft w:val="0"/>
                          <w:marRight w:val="0"/>
                          <w:marTop w:val="0"/>
                          <w:marBottom w:val="0"/>
                          <w:divBdr>
                            <w:top w:val="none" w:sz="0" w:space="0" w:color="auto"/>
                            <w:left w:val="none" w:sz="0" w:space="0" w:color="auto"/>
                            <w:bottom w:val="none" w:sz="0" w:space="0" w:color="auto"/>
                            <w:right w:val="none" w:sz="0" w:space="0" w:color="auto"/>
                          </w:divBdr>
                          <w:divsChild>
                            <w:div w:id="2123644910">
                              <w:marLeft w:val="0"/>
                              <w:marRight w:val="0"/>
                              <w:marTop w:val="0"/>
                              <w:marBottom w:val="0"/>
                              <w:divBdr>
                                <w:top w:val="none" w:sz="0" w:space="0" w:color="auto"/>
                                <w:left w:val="none" w:sz="0" w:space="0" w:color="auto"/>
                                <w:bottom w:val="none" w:sz="0" w:space="0" w:color="auto"/>
                                <w:right w:val="none" w:sz="0" w:space="0" w:color="auto"/>
                              </w:divBdr>
                              <w:divsChild>
                                <w:div w:id="925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59141">
                      <w:marLeft w:val="0"/>
                      <w:marRight w:val="0"/>
                      <w:marTop w:val="0"/>
                      <w:marBottom w:val="0"/>
                      <w:divBdr>
                        <w:top w:val="none" w:sz="0" w:space="0" w:color="auto"/>
                        <w:left w:val="none" w:sz="0" w:space="0" w:color="auto"/>
                        <w:bottom w:val="none" w:sz="0" w:space="0" w:color="auto"/>
                        <w:right w:val="none" w:sz="0" w:space="0" w:color="auto"/>
                      </w:divBdr>
                    </w:div>
                    <w:div w:id="1877496949">
                      <w:marLeft w:val="0"/>
                      <w:marRight w:val="0"/>
                      <w:marTop w:val="0"/>
                      <w:marBottom w:val="0"/>
                      <w:divBdr>
                        <w:top w:val="none" w:sz="0" w:space="0" w:color="auto"/>
                        <w:left w:val="none" w:sz="0" w:space="0" w:color="auto"/>
                        <w:bottom w:val="none" w:sz="0" w:space="0" w:color="auto"/>
                        <w:right w:val="none" w:sz="0" w:space="0" w:color="auto"/>
                      </w:divBdr>
                    </w:div>
                    <w:div w:id="2116633121">
                      <w:marLeft w:val="0"/>
                      <w:marRight w:val="0"/>
                      <w:marTop w:val="0"/>
                      <w:marBottom w:val="0"/>
                      <w:divBdr>
                        <w:top w:val="none" w:sz="0" w:space="0" w:color="auto"/>
                        <w:left w:val="none" w:sz="0" w:space="0" w:color="auto"/>
                        <w:bottom w:val="none" w:sz="0" w:space="0" w:color="auto"/>
                        <w:right w:val="none" w:sz="0" w:space="0" w:color="auto"/>
                      </w:divBdr>
                      <w:divsChild>
                        <w:div w:id="625352301">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sChild>
                            <w:div w:id="1229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96">
                      <w:marLeft w:val="0"/>
                      <w:marRight w:val="0"/>
                      <w:marTop w:val="0"/>
                      <w:marBottom w:val="0"/>
                      <w:divBdr>
                        <w:top w:val="none" w:sz="0" w:space="0" w:color="auto"/>
                        <w:left w:val="none" w:sz="0" w:space="0" w:color="auto"/>
                        <w:bottom w:val="none" w:sz="0" w:space="0" w:color="auto"/>
                        <w:right w:val="none" w:sz="0" w:space="0" w:color="auto"/>
                      </w:divBdr>
                      <w:divsChild>
                        <w:div w:id="153112941">
                          <w:marLeft w:val="0"/>
                          <w:marRight w:val="0"/>
                          <w:marTop w:val="0"/>
                          <w:marBottom w:val="0"/>
                          <w:divBdr>
                            <w:top w:val="none" w:sz="0" w:space="0" w:color="auto"/>
                            <w:left w:val="none" w:sz="0" w:space="0" w:color="auto"/>
                            <w:bottom w:val="none" w:sz="0" w:space="0" w:color="auto"/>
                            <w:right w:val="none" w:sz="0" w:space="0" w:color="auto"/>
                          </w:divBdr>
                        </w:div>
                        <w:div w:id="1721048199">
                          <w:marLeft w:val="0"/>
                          <w:marRight w:val="0"/>
                          <w:marTop w:val="0"/>
                          <w:marBottom w:val="0"/>
                          <w:divBdr>
                            <w:top w:val="none" w:sz="0" w:space="0" w:color="auto"/>
                            <w:left w:val="none" w:sz="0" w:space="0" w:color="auto"/>
                            <w:bottom w:val="none" w:sz="0" w:space="0" w:color="auto"/>
                            <w:right w:val="none" w:sz="0" w:space="0" w:color="auto"/>
                          </w:divBdr>
                        </w:div>
                      </w:divsChild>
                    </w:div>
                    <w:div w:id="1326204220">
                      <w:marLeft w:val="0"/>
                      <w:marRight w:val="0"/>
                      <w:marTop w:val="0"/>
                      <w:marBottom w:val="0"/>
                      <w:divBdr>
                        <w:top w:val="none" w:sz="0" w:space="0" w:color="auto"/>
                        <w:left w:val="none" w:sz="0" w:space="0" w:color="auto"/>
                        <w:bottom w:val="none" w:sz="0" w:space="0" w:color="auto"/>
                        <w:right w:val="none" w:sz="0" w:space="0" w:color="auto"/>
                      </w:divBdr>
                      <w:divsChild>
                        <w:div w:id="1095587919">
                          <w:marLeft w:val="0"/>
                          <w:marRight w:val="0"/>
                          <w:marTop w:val="0"/>
                          <w:marBottom w:val="0"/>
                          <w:divBdr>
                            <w:top w:val="none" w:sz="0" w:space="0" w:color="auto"/>
                            <w:left w:val="none" w:sz="0" w:space="0" w:color="auto"/>
                            <w:bottom w:val="none" w:sz="0" w:space="0" w:color="auto"/>
                            <w:right w:val="none" w:sz="0" w:space="0" w:color="auto"/>
                          </w:divBdr>
                          <w:divsChild>
                            <w:div w:id="352154572">
                              <w:marLeft w:val="0"/>
                              <w:marRight w:val="0"/>
                              <w:marTop w:val="0"/>
                              <w:marBottom w:val="0"/>
                              <w:divBdr>
                                <w:top w:val="none" w:sz="0" w:space="0" w:color="auto"/>
                                <w:left w:val="none" w:sz="0" w:space="0" w:color="auto"/>
                                <w:bottom w:val="none" w:sz="0" w:space="0" w:color="auto"/>
                                <w:right w:val="none" w:sz="0" w:space="0" w:color="auto"/>
                              </w:divBdr>
                            </w:div>
                            <w:div w:id="2038851369">
                              <w:marLeft w:val="0"/>
                              <w:marRight w:val="0"/>
                              <w:marTop w:val="0"/>
                              <w:marBottom w:val="0"/>
                              <w:divBdr>
                                <w:top w:val="none" w:sz="0" w:space="0" w:color="auto"/>
                                <w:left w:val="none" w:sz="0" w:space="0" w:color="auto"/>
                                <w:bottom w:val="none" w:sz="0" w:space="0" w:color="auto"/>
                                <w:right w:val="none" w:sz="0" w:space="0" w:color="auto"/>
                              </w:divBdr>
                            </w:div>
                          </w:divsChild>
                        </w:div>
                        <w:div w:id="1757629027">
                          <w:marLeft w:val="0"/>
                          <w:marRight w:val="0"/>
                          <w:marTop w:val="0"/>
                          <w:marBottom w:val="0"/>
                          <w:divBdr>
                            <w:top w:val="none" w:sz="0" w:space="0" w:color="auto"/>
                            <w:left w:val="none" w:sz="0" w:space="0" w:color="auto"/>
                            <w:bottom w:val="none" w:sz="0" w:space="0" w:color="auto"/>
                            <w:right w:val="none" w:sz="0" w:space="0" w:color="auto"/>
                          </w:divBdr>
                          <w:divsChild>
                            <w:div w:id="2088841048">
                              <w:marLeft w:val="0"/>
                              <w:marRight w:val="0"/>
                              <w:marTop w:val="0"/>
                              <w:marBottom w:val="0"/>
                              <w:divBdr>
                                <w:top w:val="none" w:sz="0" w:space="0" w:color="auto"/>
                                <w:left w:val="none" w:sz="0" w:space="0" w:color="auto"/>
                                <w:bottom w:val="none" w:sz="0" w:space="0" w:color="auto"/>
                                <w:right w:val="none" w:sz="0" w:space="0" w:color="auto"/>
                              </w:divBdr>
                            </w:div>
                            <w:div w:id="1767463538">
                              <w:marLeft w:val="0"/>
                              <w:marRight w:val="0"/>
                              <w:marTop w:val="0"/>
                              <w:marBottom w:val="0"/>
                              <w:divBdr>
                                <w:top w:val="none" w:sz="0" w:space="0" w:color="auto"/>
                                <w:left w:val="none" w:sz="0" w:space="0" w:color="auto"/>
                                <w:bottom w:val="none" w:sz="0" w:space="0" w:color="auto"/>
                                <w:right w:val="none" w:sz="0" w:space="0" w:color="auto"/>
                              </w:divBdr>
                            </w:div>
                          </w:divsChild>
                        </w:div>
                        <w:div w:id="1418866936">
                          <w:marLeft w:val="0"/>
                          <w:marRight w:val="0"/>
                          <w:marTop w:val="0"/>
                          <w:marBottom w:val="0"/>
                          <w:divBdr>
                            <w:top w:val="none" w:sz="0" w:space="0" w:color="auto"/>
                            <w:left w:val="none" w:sz="0" w:space="0" w:color="auto"/>
                            <w:bottom w:val="none" w:sz="0" w:space="0" w:color="auto"/>
                            <w:right w:val="none" w:sz="0" w:space="0" w:color="auto"/>
                          </w:divBdr>
                          <w:divsChild>
                            <w:div w:id="1371152912">
                              <w:marLeft w:val="0"/>
                              <w:marRight w:val="0"/>
                              <w:marTop w:val="0"/>
                              <w:marBottom w:val="0"/>
                              <w:divBdr>
                                <w:top w:val="none" w:sz="0" w:space="0" w:color="auto"/>
                                <w:left w:val="none" w:sz="0" w:space="0" w:color="auto"/>
                                <w:bottom w:val="none" w:sz="0" w:space="0" w:color="auto"/>
                                <w:right w:val="none" w:sz="0" w:space="0" w:color="auto"/>
                              </w:divBdr>
                            </w:div>
                            <w:div w:id="1564290854">
                              <w:marLeft w:val="0"/>
                              <w:marRight w:val="0"/>
                              <w:marTop w:val="0"/>
                              <w:marBottom w:val="0"/>
                              <w:divBdr>
                                <w:top w:val="none" w:sz="0" w:space="0" w:color="auto"/>
                                <w:left w:val="none" w:sz="0" w:space="0" w:color="auto"/>
                                <w:bottom w:val="none" w:sz="0" w:space="0" w:color="auto"/>
                                <w:right w:val="none" w:sz="0" w:space="0" w:color="auto"/>
                              </w:divBdr>
                            </w:div>
                          </w:divsChild>
                        </w:div>
                        <w:div w:id="1975138021">
                          <w:marLeft w:val="0"/>
                          <w:marRight w:val="0"/>
                          <w:marTop w:val="0"/>
                          <w:marBottom w:val="0"/>
                          <w:divBdr>
                            <w:top w:val="none" w:sz="0" w:space="0" w:color="auto"/>
                            <w:left w:val="none" w:sz="0" w:space="0" w:color="auto"/>
                            <w:bottom w:val="none" w:sz="0" w:space="0" w:color="auto"/>
                            <w:right w:val="none" w:sz="0" w:space="0" w:color="auto"/>
                          </w:divBdr>
                          <w:divsChild>
                            <w:div w:id="772020157">
                              <w:marLeft w:val="0"/>
                              <w:marRight w:val="0"/>
                              <w:marTop w:val="0"/>
                              <w:marBottom w:val="0"/>
                              <w:divBdr>
                                <w:top w:val="none" w:sz="0" w:space="0" w:color="auto"/>
                                <w:left w:val="none" w:sz="0" w:space="0" w:color="auto"/>
                                <w:bottom w:val="none" w:sz="0" w:space="0" w:color="auto"/>
                                <w:right w:val="none" w:sz="0" w:space="0" w:color="auto"/>
                              </w:divBdr>
                            </w:div>
                            <w:div w:id="749548244">
                              <w:marLeft w:val="0"/>
                              <w:marRight w:val="0"/>
                              <w:marTop w:val="0"/>
                              <w:marBottom w:val="0"/>
                              <w:divBdr>
                                <w:top w:val="none" w:sz="0" w:space="0" w:color="auto"/>
                                <w:left w:val="none" w:sz="0" w:space="0" w:color="auto"/>
                                <w:bottom w:val="none" w:sz="0" w:space="0" w:color="auto"/>
                                <w:right w:val="none" w:sz="0" w:space="0" w:color="auto"/>
                              </w:divBdr>
                            </w:div>
                          </w:divsChild>
                        </w:div>
                        <w:div w:id="1967733184">
                          <w:marLeft w:val="0"/>
                          <w:marRight w:val="0"/>
                          <w:marTop w:val="0"/>
                          <w:marBottom w:val="0"/>
                          <w:divBdr>
                            <w:top w:val="none" w:sz="0" w:space="0" w:color="auto"/>
                            <w:left w:val="none" w:sz="0" w:space="0" w:color="auto"/>
                            <w:bottom w:val="none" w:sz="0" w:space="0" w:color="auto"/>
                            <w:right w:val="none" w:sz="0" w:space="0" w:color="auto"/>
                          </w:divBdr>
                        </w:div>
                        <w:div w:id="973213202">
                          <w:marLeft w:val="0"/>
                          <w:marRight w:val="0"/>
                          <w:marTop w:val="0"/>
                          <w:marBottom w:val="0"/>
                          <w:divBdr>
                            <w:top w:val="none" w:sz="0" w:space="0" w:color="auto"/>
                            <w:left w:val="none" w:sz="0" w:space="0" w:color="auto"/>
                            <w:bottom w:val="none" w:sz="0" w:space="0" w:color="auto"/>
                            <w:right w:val="none" w:sz="0" w:space="0" w:color="auto"/>
                          </w:divBdr>
                          <w:divsChild>
                            <w:div w:id="2142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934">
                      <w:marLeft w:val="0"/>
                      <w:marRight w:val="0"/>
                      <w:marTop w:val="0"/>
                      <w:marBottom w:val="0"/>
                      <w:divBdr>
                        <w:top w:val="none" w:sz="0" w:space="0" w:color="auto"/>
                        <w:left w:val="none" w:sz="0" w:space="0" w:color="auto"/>
                        <w:bottom w:val="none" w:sz="0" w:space="0" w:color="auto"/>
                        <w:right w:val="none" w:sz="0" w:space="0" w:color="auto"/>
                      </w:divBdr>
                    </w:div>
                  </w:divsChild>
                </w:div>
                <w:div w:id="918828648">
                  <w:marLeft w:val="0"/>
                  <w:marRight w:val="0"/>
                  <w:marTop w:val="0"/>
                  <w:marBottom w:val="0"/>
                  <w:divBdr>
                    <w:top w:val="none" w:sz="0" w:space="0" w:color="auto"/>
                    <w:left w:val="none" w:sz="0" w:space="0" w:color="auto"/>
                    <w:bottom w:val="none" w:sz="0" w:space="0" w:color="auto"/>
                    <w:right w:val="none" w:sz="0" w:space="0" w:color="auto"/>
                  </w:divBdr>
                  <w:divsChild>
                    <w:div w:id="132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4054">
      <w:blockQuote w:val="1"/>
      <w:marLeft w:val="0"/>
      <w:marRight w:val="0"/>
      <w:marTop w:val="0"/>
      <w:marBottom w:val="0"/>
      <w:divBdr>
        <w:top w:val="none" w:sz="0" w:space="0" w:color="auto"/>
        <w:left w:val="none" w:sz="0" w:space="0" w:color="auto"/>
        <w:bottom w:val="none" w:sz="0" w:space="0" w:color="auto"/>
        <w:right w:val="none" w:sz="0" w:space="0" w:color="auto"/>
      </w:divBdr>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293366640">
      <w:marLeft w:val="0"/>
      <w:marRight w:val="0"/>
      <w:marTop w:val="0"/>
      <w:marBottom w:val="0"/>
      <w:divBdr>
        <w:top w:val="none" w:sz="0" w:space="0" w:color="auto"/>
        <w:left w:val="none" w:sz="0" w:space="0" w:color="auto"/>
        <w:bottom w:val="none" w:sz="0" w:space="0" w:color="auto"/>
        <w:right w:val="none" w:sz="0" w:space="0" w:color="auto"/>
      </w:divBdr>
    </w:div>
    <w:div w:id="592318292">
      <w:blockQuote w:val="1"/>
      <w:marLeft w:val="0"/>
      <w:marRight w:val="0"/>
      <w:marTop w:val="0"/>
      <w:marBottom w:val="0"/>
      <w:divBdr>
        <w:top w:val="none" w:sz="0" w:space="0" w:color="auto"/>
        <w:left w:val="none" w:sz="0" w:space="0" w:color="auto"/>
        <w:bottom w:val="none" w:sz="0" w:space="0" w:color="auto"/>
        <w:right w:val="none" w:sz="0" w:space="0" w:color="auto"/>
      </w:divBdr>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028143082">
      <w:bodyDiv w:val="1"/>
      <w:marLeft w:val="0"/>
      <w:marRight w:val="0"/>
      <w:marTop w:val="0"/>
      <w:marBottom w:val="0"/>
      <w:divBdr>
        <w:top w:val="none" w:sz="0" w:space="0" w:color="auto"/>
        <w:left w:val="none" w:sz="0" w:space="0" w:color="auto"/>
        <w:bottom w:val="none" w:sz="0" w:space="0" w:color="auto"/>
        <w:right w:val="none" w:sz="0" w:space="0" w:color="auto"/>
      </w:divBdr>
      <w:divsChild>
        <w:div w:id="2102604715">
          <w:marLeft w:val="0"/>
          <w:marRight w:val="0"/>
          <w:marTop w:val="0"/>
          <w:marBottom w:val="0"/>
          <w:divBdr>
            <w:top w:val="none" w:sz="0" w:space="0" w:color="auto"/>
            <w:left w:val="none" w:sz="0" w:space="0" w:color="auto"/>
            <w:bottom w:val="none" w:sz="0" w:space="0" w:color="auto"/>
            <w:right w:val="none" w:sz="0" w:space="0" w:color="auto"/>
          </w:divBdr>
          <w:divsChild>
            <w:div w:id="558322941">
              <w:marLeft w:val="0"/>
              <w:marRight w:val="0"/>
              <w:marTop w:val="0"/>
              <w:marBottom w:val="0"/>
              <w:divBdr>
                <w:top w:val="none" w:sz="0" w:space="0" w:color="auto"/>
                <w:left w:val="none" w:sz="0" w:space="0" w:color="auto"/>
                <w:bottom w:val="none" w:sz="0" w:space="0" w:color="auto"/>
                <w:right w:val="none" w:sz="0" w:space="0" w:color="auto"/>
              </w:divBdr>
              <w:divsChild>
                <w:div w:id="789280595">
                  <w:marLeft w:val="0"/>
                  <w:marRight w:val="0"/>
                  <w:marTop w:val="0"/>
                  <w:marBottom w:val="0"/>
                  <w:divBdr>
                    <w:top w:val="none" w:sz="0" w:space="0" w:color="auto"/>
                    <w:left w:val="none" w:sz="0" w:space="0" w:color="auto"/>
                    <w:bottom w:val="none" w:sz="0" w:space="0" w:color="auto"/>
                    <w:right w:val="none" w:sz="0" w:space="0" w:color="auto"/>
                  </w:divBdr>
                </w:div>
                <w:div w:id="1289436259">
                  <w:marLeft w:val="0"/>
                  <w:marRight w:val="0"/>
                  <w:marTop w:val="0"/>
                  <w:marBottom w:val="0"/>
                  <w:divBdr>
                    <w:top w:val="none" w:sz="0" w:space="0" w:color="auto"/>
                    <w:left w:val="none" w:sz="0" w:space="0" w:color="auto"/>
                    <w:bottom w:val="none" w:sz="0" w:space="0" w:color="auto"/>
                    <w:right w:val="none" w:sz="0" w:space="0" w:color="auto"/>
                  </w:divBdr>
                </w:div>
                <w:div w:id="1048653467">
                  <w:marLeft w:val="0"/>
                  <w:marRight w:val="0"/>
                  <w:marTop w:val="0"/>
                  <w:marBottom w:val="0"/>
                  <w:divBdr>
                    <w:top w:val="none" w:sz="0" w:space="0" w:color="auto"/>
                    <w:left w:val="none" w:sz="0" w:space="0" w:color="auto"/>
                    <w:bottom w:val="none" w:sz="0" w:space="0" w:color="auto"/>
                    <w:right w:val="none" w:sz="0" w:space="0" w:color="auto"/>
                  </w:divBdr>
                </w:div>
                <w:div w:id="244000291">
                  <w:marLeft w:val="0"/>
                  <w:marRight w:val="0"/>
                  <w:marTop w:val="0"/>
                  <w:marBottom w:val="0"/>
                  <w:divBdr>
                    <w:top w:val="none" w:sz="0" w:space="0" w:color="auto"/>
                    <w:left w:val="none" w:sz="0" w:space="0" w:color="auto"/>
                    <w:bottom w:val="none" w:sz="0" w:space="0" w:color="auto"/>
                    <w:right w:val="none" w:sz="0" w:space="0" w:color="auto"/>
                  </w:divBdr>
                </w:div>
                <w:div w:id="561252922">
                  <w:marLeft w:val="0"/>
                  <w:marRight w:val="0"/>
                  <w:marTop w:val="0"/>
                  <w:marBottom w:val="0"/>
                  <w:divBdr>
                    <w:top w:val="none" w:sz="0" w:space="0" w:color="auto"/>
                    <w:left w:val="none" w:sz="0" w:space="0" w:color="auto"/>
                    <w:bottom w:val="none" w:sz="0" w:space="0" w:color="auto"/>
                    <w:right w:val="none" w:sz="0" w:space="0" w:color="auto"/>
                  </w:divBdr>
                </w:div>
                <w:div w:id="1348675324">
                  <w:marLeft w:val="0"/>
                  <w:marRight w:val="0"/>
                  <w:marTop w:val="0"/>
                  <w:marBottom w:val="0"/>
                  <w:divBdr>
                    <w:top w:val="none" w:sz="0" w:space="0" w:color="auto"/>
                    <w:left w:val="none" w:sz="0" w:space="0" w:color="auto"/>
                    <w:bottom w:val="none" w:sz="0" w:space="0" w:color="auto"/>
                    <w:right w:val="none" w:sz="0" w:space="0" w:color="auto"/>
                  </w:divBdr>
                </w:div>
                <w:div w:id="784231006">
                  <w:marLeft w:val="0"/>
                  <w:marRight w:val="0"/>
                  <w:marTop w:val="0"/>
                  <w:marBottom w:val="0"/>
                  <w:divBdr>
                    <w:top w:val="none" w:sz="0" w:space="0" w:color="auto"/>
                    <w:left w:val="none" w:sz="0" w:space="0" w:color="auto"/>
                    <w:bottom w:val="none" w:sz="0" w:space="0" w:color="auto"/>
                    <w:right w:val="none" w:sz="0" w:space="0" w:color="auto"/>
                  </w:divBdr>
                </w:div>
                <w:div w:id="996347318">
                  <w:marLeft w:val="0"/>
                  <w:marRight w:val="0"/>
                  <w:marTop w:val="0"/>
                  <w:marBottom w:val="0"/>
                  <w:divBdr>
                    <w:top w:val="none" w:sz="0" w:space="0" w:color="auto"/>
                    <w:left w:val="none" w:sz="0" w:space="0" w:color="auto"/>
                    <w:bottom w:val="none" w:sz="0" w:space="0" w:color="auto"/>
                    <w:right w:val="none" w:sz="0" w:space="0" w:color="auto"/>
                  </w:divBdr>
                </w:div>
                <w:div w:id="2101101536">
                  <w:marLeft w:val="0"/>
                  <w:marRight w:val="0"/>
                  <w:marTop w:val="0"/>
                  <w:marBottom w:val="0"/>
                  <w:divBdr>
                    <w:top w:val="none" w:sz="0" w:space="0" w:color="auto"/>
                    <w:left w:val="none" w:sz="0" w:space="0" w:color="auto"/>
                    <w:bottom w:val="none" w:sz="0" w:space="0" w:color="auto"/>
                    <w:right w:val="none" w:sz="0" w:space="0" w:color="auto"/>
                  </w:divBdr>
                </w:div>
                <w:div w:id="195512027">
                  <w:marLeft w:val="0"/>
                  <w:marRight w:val="0"/>
                  <w:marTop w:val="0"/>
                  <w:marBottom w:val="0"/>
                  <w:divBdr>
                    <w:top w:val="none" w:sz="0" w:space="0" w:color="auto"/>
                    <w:left w:val="none" w:sz="0" w:space="0" w:color="auto"/>
                    <w:bottom w:val="none" w:sz="0" w:space="0" w:color="auto"/>
                    <w:right w:val="none" w:sz="0" w:space="0" w:color="auto"/>
                  </w:divBdr>
                </w:div>
                <w:div w:id="1327637564">
                  <w:marLeft w:val="0"/>
                  <w:marRight w:val="0"/>
                  <w:marTop w:val="0"/>
                  <w:marBottom w:val="0"/>
                  <w:divBdr>
                    <w:top w:val="none" w:sz="0" w:space="0" w:color="auto"/>
                    <w:left w:val="none" w:sz="0" w:space="0" w:color="auto"/>
                    <w:bottom w:val="none" w:sz="0" w:space="0" w:color="auto"/>
                    <w:right w:val="none" w:sz="0" w:space="0" w:color="auto"/>
                  </w:divBdr>
                </w:div>
                <w:div w:id="305352601">
                  <w:marLeft w:val="0"/>
                  <w:marRight w:val="0"/>
                  <w:marTop w:val="0"/>
                  <w:marBottom w:val="0"/>
                  <w:divBdr>
                    <w:top w:val="none" w:sz="0" w:space="0" w:color="auto"/>
                    <w:left w:val="none" w:sz="0" w:space="0" w:color="auto"/>
                    <w:bottom w:val="none" w:sz="0" w:space="0" w:color="auto"/>
                    <w:right w:val="none" w:sz="0" w:space="0" w:color="auto"/>
                  </w:divBdr>
                </w:div>
                <w:div w:id="1214121356">
                  <w:marLeft w:val="0"/>
                  <w:marRight w:val="0"/>
                  <w:marTop w:val="0"/>
                  <w:marBottom w:val="0"/>
                  <w:divBdr>
                    <w:top w:val="none" w:sz="0" w:space="0" w:color="auto"/>
                    <w:left w:val="none" w:sz="0" w:space="0" w:color="auto"/>
                    <w:bottom w:val="none" w:sz="0" w:space="0" w:color="auto"/>
                    <w:right w:val="none" w:sz="0" w:space="0" w:color="auto"/>
                  </w:divBdr>
                </w:div>
                <w:div w:id="1644697404">
                  <w:marLeft w:val="0"/>
                  <w:marRight w:val="0"/>
                  <w:marTop w:val="0"/>
                  <w:marBottom w:val="0"/>
                  <w:divBdr>
                    <w:top w:val="none" w:sz="0" w:space="0" w:color="auto"/>
                    <w:left w:val="none" w:sz="0" w:space="0" w:color="auto"/>
                    <w:bottom w:val="none" w:sz="0" w:space="0" w:color="auto"/>
                    <w:right w:val="none" w:sz="0" w:space="0" w:color="auto"/>
                  </w:divBdr>
                </w:div>
                <w:div w:id="1946110211">
                  <w:marLeft w:val="0"/>
                  <w:marRight w:val="0"/>
                  <w:marTop w:val="0"/>
                  <w:marBottom w:val="0"/>
                  <w:divBdr>
                    <w:top w:val="none" w:sz="0" w:space="0" w:color="auto"/>
                    <w:left w:val="none" w:sz="0" w:space="0" w:color="auto"/>
                    <w:bottom w:val="none" w:sz="0" w:space="0" w:color="auto"/>
                    <w:right w:val="none" w:sz="0" w:space="0" w:color="auto"/>
                  </w:divBdr>
                </w:div>
                <w:div w:id="546916619">
                  <w:marLeft w:val="0"/>
                  <w:marRight w:val="0"/>
                  <w:marTop w:val="0"/>
                  <w:marBottom w:val="0"/>
                  <w:divBdr>
                    <w:top w:val="none" w:sz="0" w:space="0" w:color="auto"/>
                    <w:left w:val="none" w:sz="0" w:space="0" w:color="auto"/>
                    <w:bottom w:val="none" w:sz="0" w:space="0" w:color="auto"/>
                    <w:right w:val="none" w:sz="0" w:space="0" w:color="auto"/>
                  </w:divBdr>
                </w:div>
                <w:div w:id="1240023936">
                  <w:marLeft w:val="0"/>
                  <w:marRight w:val="0"/>
                  <w:marTop w:val="0"/>
                  <w:marBottom w:val="0"/>
                  <w:divBdr>
                    <w:top w:val="none" w:sz="0" w:space="0" w:color="auto"/>
                    <w:left w:val="none" w:sz="0" w:space="0" w:color="auto"/>
                    <w:bottom w:val="none" w:sz="0" w:space="0" w:color="auto"/>
                    <w:right w:val="none" w:sz="0" w:space="0" w:color="auto"/>
                  </w:divBdr>
                </w:div>
                <w:div w:id="415982033">
                  <w:marLeft w:val="0"/>
                  <w:marRight w:val="0"/>
                  <w:marTop w:val="0"/>
                  <w:marBottom w:val="0"/>
                  <w:divBdr>
                    <w:top w:val="none" w:sz="0" w:space="0" w:color="auto"/>
                    <w:left w:val="none" w:sz="0" w:space="0" w:color="auto"/>
                    <w:bottom w:val="none" w:sz="0" w:space="0" w:color="auto"/>
                    <w:right w:val="none" w:sz="0" w:space="0" w:color="auto"/>
                  </w:divBdr>
                </w:div>
                <w:div w:id="938484425">
                  <w:marLeft w:val="0"/>
                  <w:marRight w:val="0"/>
                  <w:marTop w:val="0"/>
                  <w:marBottom w:val="0"/>
                  <w:divBdr>
                    <w:top w:val="none" w:sz="0" w:space="0" w:color="auto"/>
                    <w:left w:val="none" w:sz="0" w:space="0" w:color="auto"/>
                    <w:bottom w:val="none" w:sz="0" w:space="0" w:color="auto"/>
                    <w:right w:val="none" w:sz="0" w:space="0" w:color="auto"/>
                  </w:divBdr>
                </w:div>
                <w:div w:id="456529864">
                  <w:marLeft w:val="0"/>
                  <w:marRight w:val="0"/>
                  <w:marTop w:val="0"/>
                  <w:marBottom w:val="0"/>
                  <w:divBdr>
                    <w:top w:val="none" w:sz="0" w:space="0" w:color="auto"/>
                    <w:left w:val="none" w:sz="0" w:space="0" w:color="auto"/>
                    <w:bottom w:val="none" w:sz="0" w:space="0" w:color="auto"/>
                    <w:right w:val="none" w:sz="0" w:space="0" w:color="auto"/>
                  </w:divBdr>
                </w:div>
                <w:div w:id="1534612828">
                  <w:marLeft w:val="0"/>
                  <w:marRight w:val="0"/>
                  <w:marTop w:val="0"/>
                  <w:marBottom w:val="0"/>
                  <w:divBdr>
                    <w:top w:val="none" w:sz="0" w:space="0" w:color="auto"/>
                    <w:left w:val="none" w:sz="0" w:space="0" w:color="auto"/>
                    <w:bottom w:val="none" w:sz="0" w:space="0" w:color="auto"/>
                    <w:right w:val="none" w:sz="0" w:space="0" w:color="auto"/>
                  </w:divBdr>
                </w:div>
                <w:div w:id="1000163004">
                  <w:marLeft w:val="0"/>
                  <w:marRight w:val="0"/>
                  <w:marTop w:val="0"/>
                  <w:marBottom w:val="0"/>
                  <w:divBdr>
                    <w:top w:val="none" w:sz="0" w:space="0" w:color="auto"/>
                    <w:left w:val="none" w:sz="0" w:space="0" w:color="auto"/>
                    <w:bottom w:val="none" w:sz="0" w:space="0" w:color="auto"/>
                    <w:right w:val="none" w:sz="0" w:space="0" w:color="auto"/>
                  </w:divBdr>
                </w:div>
                <w:div w:id="966662477">
                  <w:marLeft w:val="0"/>
                  <w:marRight w:val="0"/>
                  <w:marTop w:val="0"/>
                  <w:marBottom w:val="0"/>
                  <w:divBdr>
                    <w:top w:val="none" w:sz="0" w:space="0" w:color="auto"/>
                    <w:left w:val="none" w:sz="0" w:space="0" w:color="auto"/>
                    <w:bottom w:val="none" w:sz="0" w:space="0" w:color="auto"/>
                    <w:right w:val="none" w:sz="0" w:space="0" w:color="auto"/>
                  </w:divBdr>
                </w:div>
                <w:div w:id="1035811860">
                  <w:marLeft w:val="0"/>
                  <w:marRight w:val="0"/>
                  <w:marTop w:val="0"/>
                  <w:marBottom w:val="0"/>
                  <w:divBdr>
                    <w:top w:val="none" w:sz="0" w:space="0" w:color="auto"/>
                    <w:left w:val="none" w:sz="0" w:space="0" w:color="auto"/>
                    <w:bottom w:val="none" w:sz="0" w:space="0" w:color="auto"/>
                    <w:right w:val="none" w:sz="0" w:space="0" w:color="auto"/>
                  </w:divBdr>
                </w:div>
                <w:div w:id="1401292090">
                  <w:marLeft w:val="0"/>
                  <w:marRight w:val="0"/>
                  <w:marTop w:val="0"/>
                  <w:marBottom w:val="0"/>
                  <w:divBdr>
                    <w:top w:val="none" w:sz="0" w:space="0" w:color="auto"/>
                    <w:left w:val="none" w:sz="0" w:space="0" w:color="auto"/>
                    <w:bottom w:val="none" w:sz="0" w:space="0" w:color="auto"/>
                    <w:right w:val="none" w:sz="0" w:space="0" w:color="auto"/>
                  </w:divBdr>
                </w:div>
                <w:div w:id="510754735">
                  <w:marLeft w:val="0"/>
                  <w:marRight w:val="0"/>
                  <w:marTop w:val="0"/>
                  <w:marBottom w:val="0"/>
                  <w:divBdr>
                    <w:top w:val="none" w:sz="0" w:space="0" w:color="auto"/>
                    <w:left w:val="none" w:sz="0" w:space="0" w:color="auto"/>
                    <w:bottom w:val="none" w:sz="0" w:space="0" w:color="auto"/>
                    <w:right w:val="none" w:sz="0" w:space="0" w:color="auto"/>
                  </w:divBdr>
                </w:div>
                <w:div w:id="2023242608">
                  <w:marLeft w:val="0"/>
                  <w:marRight w:val="0"/>
                  <w:marTop w:val="0"/>
                  <w:marBottom w:val="0"/>
                  <w:divBdr>
                    <w:top w:val="none" w:sz="0" w:space="0" w:color="auto"/>
                    <w:left w:val="none" w:sz="0" w:space="0" w:color="auto"/>
                    <w:bottom w:val="none" w:sz="0" w:space="0" w:color="auto"/>
                    <w:right w:val="none" w:sz="0" w:space="0" w:color="auto"/>
                  </w:divBdr>
                </w:div>
                <w:div w:id="1313675535">
                  <w:marLeft w:val="0"/>
                  <w:marRight w:val="0"/>
                  <w:marTop w:val="0"/>
                  <w:marBottom w:val="0"/>
                  <w:divBdr>
                    <w:top w:val="none" w:sz="0" w:space="0" w:color="auto"/>
                    <w:left w:val="none" w:sz="0" w:space="0" w:color="auto"/>
                    <w:bottom w:val="none" w:sz="0" w:space="0" w:color="auto"/>
                    <w:right w:val="none" w:sz="0" w:space="0" w:color="auto"/>
                  </w:divBdr>
                </w:div>
                <w:div w:id="1382948625">
                  <w:marLeft w:val="0"/>
                  <w:marRight w:val="0"/>
                  <w:marTop w:val="0"/>
                  <w:marBottom w:val="0"/>
                  <w:divBdr>
                    <w:top w:val="none" w:sz="0" w:space="0" w:color="auto"/>
                    <w:left w:val="none" w:sz="0" w:space="0" w:color="auto"/>
                    <w:bottom w:val="none" w:sz="0" w:space="0" w:color="auto"/>
                    <w:right w:val="none" w:sz="0" w:space="0" w:color="auto"/>
                  </w:divBdr>
                </w:div>
                <w:div w:id="1574974470">
                  <w:marLeft w:val="0"/>
                  <w:marRight w:val="0"/>
                  <w:marTop w:val="0"/>
                  <w:marBottom w:val="0"/>
                  <w:divBdr>
                    <w:top w:val="none" w:sz="0" w:space="0" w:color="auto"/>
                    <w:left w:val="none" w:sz="0" w:space="0" w:color="auto"/>
                    <w:bottom w:val="none" w:sz="0" w:space="0" w:color="auto"/>
                    <w:right w:val="none" w:sz="0" w:space="0" w:color="auto"/>
                  </w:divBdr>
                </w:div>
                <w:div w:id="1790783381">
                  <w:marLeft w:val="0"/>
                  <w:marRight w:val="0"/>
                  <w:marTop w:val="0"/>
                  <w:marBottom w:val="0"/>
                  <w:divBdr>
                    <w:top w:val="none" w:sz="0" w:space="0" w:color="auto"/>
                    <w:left w:val="none" w:sz="0" w:space="0" w:color="auto"/>
                    <w:bottom w:val="none" w:sz="0" w:space="0" w:color="auto"/>
                    <w:right w:val="none" w:sz="0" w:space="0" w:color="auto"/>
                  </w:divBdr>
                </w:div>
                <w:div w:id="1917476165">
                  <w:marLeft w:val="0"/>
                  <w:marRight w:val="0"/>
                  <w:marTop w:val="0"/>
                  <w:marBottom w:val="0"/>
                  <w:divBdr>
                    <w:top w:val="none" w:sz="0" w:space="0" w:color="auto"/>
                    <w:left w:val="none" w:sz="0" w:space="0" w:color="auto"/>
                    <w:bottom w:val="none" w:sz="0" w:space="0" w:color="auto"/>
                    <w:right w:val="none" w:sz="0" w:space="0" w:color="auto"/>
                  </w:divBdr>
                </w:div>
                <w:div w:id="1167016228">
                  <w:marLeft w:val="0"/>
                  <w:marRight w:val="0"/>
                  <w:marTop w:val="0"/>
                  <w:marBottom w:val="0"/>
                  <w:divBdr>
                    <w:top w:val="none" w:sz="0" w:space="0" w:color="auto"/>
                    <w:left w:val="none" w:sz="0" w:space="0" w:color="auto"/>
                    <w:bottom w:val="none" w:sz="0" w:space="0" w:color="auto"/>
                    <w:right w:val="none" w:sz="0" w:space="0" w:color="auto"/>
                  </w:divBdr>
                </w:div>
                <w:div w:id="660088854">
                  <w:marLeft w:val="0"/>
                  <w:marRight w:val="0"/>
                  <w:marTop w:val="0"/>
                  <w:marBottom w:val="0"/>
                  <w:divBdr>
                    <w:top w:val="none" w:sz="0" w:space="0" w:color="auto"/>
                    <w:left w:val="none" w:sz="0" w:space="0" w:color="auto"/>
                    <w:bottom w:val="none" w:sz="0" w:space="0" w:color="auto"/>
                    <w:right w:val="none" w:sz="0" w:space="0" w:color="auto"/>
                  </w:divBdr>
                </w:div>
                <w:div w:id="1626503690">
                  <w:marLeft w:val="0"/>
                  <w:marRight w:val="0"/>
                  <w:marTop w:val="0"/>
                  <w:marBottom w:val="0"/>
                  <w:divBdr>
                    <w:top w:val="none" w:sz="0" w:space="0" w:color="auto"/>
                    <w:left w:val="none" w:sz="0" w:space="0" w:color="auto"/>
                    <w:bottom w:val="none" w:sz="0" w:space="0" w:color="auto"/>
                    <w:right w:val="none" w:sz="0" w:space="0" w:color="auto"/>
                  </w:divBdr>
                </w:div>
                <w:div w:id="44108190">
                  <w:marLeft w:val="0"/>
                  <w:marRight w:val="0"/>
                  <w:marTop w:val="0"/>
                  <w:marBottom w:val="0"/>
                  <w:divBdr>
                    <w:top w:val="none" w:sz="0" w:space="0" w:color="auto"/>
                    <w:left w:val="none" w:sz="0" w:space="0" w:color="auto"/>
                    <w:bottom w:val="none" w:sz="0" w:space="0" w:color="auto"/>
                    <w:right w:val="none" w:sz="0" w:space="0" w:color="auto"/>
                  </w:divBdr>
                </w:div>
                <w:div w:id="1934312123">
                  <w:marLeft w:val="0"/>
                  <w:marRight w:val="0"/>
                  <w:marTop w:val="0"/>
                  <w:marBottom w:val="0"/>
                  <w:divBdr>
                    <w:top w:val="none" w:sz="0" w:space="0" w:color="auto"/>
                    <w:left w:val="none" w:sz="0" w:space="0" w:color="auto"/>
                    <w:bottom w:val="none" w:sz="0" w:space="0" w:color="auto"/>
                    <w:right w:val="none" w:sz="0" w:space="0" w:color="auto"/>
                  </w:divBdr>
                </w:div>
                <w:div w:id="290669593">
                  <w:marLeft w:val="0"/>
                  <w:marRight w:val="0"/>
                  <w:marTop w:val="0"/>
                  <w:marBottom w:val="0"/>
                  <w:divBdr>
                    <w:top w:val="none" w:sz="0" w:space="0" w:color="auto"/>
                    <w:left w:val="none" w:sz="0" w:space="0" w:color="auto"/>
                    <w:bottom w:val="none" w:sz="0" w:space="0" w:color="auto"/>
                    <w:right w:val="none" w:sz="0" w:space="0" w:color="auto"/>
                  </w:divBdr>
                </w:div>
                <w:div w:id="214044430">
                  <w:marLeft w:val="0"/>
                  <w:marRight w:val="0"/>
                  <w:marTop w:val="0"/>
                  <w:marBottom w:val="0"/>
                  <w:divBdr>
                    <w:top w:val="none" w:sz="0" w:space="0" w:color="auto"/>
                    <w:left w:val="none" w:sz="0" w:space="0" w:color="auto"/>
                    <w:bottom w:val="none" w:sz="0" w:space="0" w:color="auto"/>
                    <w:right w:val="none" w:sz="0" w:space="0" w:color="auto"/>
                  </w:divBdr>
                </w:div>
                <w:div w:id="118960435">
                  <w:marLeft w:val="0"/>
                  <w:marRight w:val="0"/>
                  <w:marTop w:val="0"/>
                  <w:marBottom w:val="0"/>
                  <w:divBdr>
                    <w:top w:val="none" w:sz="0" w:space="0" w:color="auto"/>
                    <w:left w:val="none" w:sz="0" w:space="0" w:color="auto"/>
                    <w:bottom w:val="none" w:sz="0" w:space="0" w:color="auto"/>
                    <w:right w:val="none" w:sz="0" w:space="0" w:color="auto"/>
                  </w:divBdr>
                </w:div>
                <w:div w:id="2077237198">
                  <w:marLeft w:val="0"/>
                  <w:marRight w:val="0"/>
                  <w:marTop w:val="0"/>
                  <w:marBottom w:val="0"/>
                  <w:divBdr>
                    <w:top w:val="none" w:sz="0" w:space="0" w:color="auto"/>
                    <w:left w:val="none" w:sz="0" w:space="0" w:color="auto"/>
                    <w:bottom w:val="none" w:sz="0" w:space="0" w:color="auto"/>
                    <w:right w:val="none" w:sz="0" w:space="0" w:color="auto"/>
                  </w:divBdr>
                </w:div>
                <w:div w:id="658920980">
                  <w:marLeft w:val="0"/>
                  <w:marRight w:val="0"/>
                  <w:marTop w:val="0"/>
                  <w:marBottom w:val="0"/>
                  <w:divBdr>
                    <w:top w:val="none" w:sz="0" w:space="0" w:color="auto"/>
                    <w:left w:val="none" w:sz="0" w:space="0" w:color="auto"/>
                    <w:bottom w:val="none" w:sz="0" w:space="0" w:color="auto"/>
                    <w:right w:val="none" w:sz="0" w:space="0" w:color="auto"/>
                  </w:divBdr>
                </w:div>
                <w:div w:id="1615669279">
                  <w:marLeft w:val="0"/>
                  <w:marRight w:val="0"/>
                  <w:marTop w:val="0"/>
                  <w:marBottom w:val="0"/>
                  <w:divBdr>
                    <w:top w:val="none" w:sz="0" w:space="0" w:color="auto"/>
                    <w:left w:val="none" w:sz="0" w:space="0" w:color="auto"/>
                    <w:bottom w:val="none" w:sz="0" w:space="0" w:color="auto"/>
                    <w:right w:val="none" w:sz="0" w:space="0" w:color="auto"/>
                  </w:divBdr>
                </w:div>
                <w:div w:id="794519022">
                  <w:marLeft w:val="0"/>
                  <w:marRight w:val="0"/>
                  <w:marTop w:val="0"/>
                  <w:marBottom w:val="0"/>
                  <w:divBdr>
                    <w:top w:val="none" w:sz="0" w:space="0" w:color="auto"/>
                    <w:left w:val="none" w:sz="0" w:space="0" w:color="auto"/>
                    <w:bottom w:val="none" w:sz="0" w:space="0" w:color="auto"/>
                    <w:right w:val="none" w:sz="0" w:space="0" w:color="auto"/>
                  </w:divBdr>
                </w:div>
                <w:div w:id="2026979724">
                  <w:marLeft w:val="0"/>
                  <w:marRight w:val="0"/>
                  <w:marTop w:val="0"/>
                  <w:marBottom w:val="0"/>
                  <w:divBdr>
                    <w:top w:val="none" w:sz="0" w:space="0" w:color="auto"/>
                    <w:left w:val="none" w:sz="0" w:space="0" w:color="auto"/>
                    <w:bottom w:val="none" w:sz="0" w:space="0" w:color="auto"/>
                    <w:right w:val="none" w:sz="0" w:space="0" w:color="auto"/>
                  </w:divBdr>
                </w:div>
                <w:div w:id="1047490782">
                  <w:marLeft w:val="0"/>
                  <w:marRight w:val="0"/>
                  <w:marTop w:val="0"/>
                  <w:marBottom w:val="0"/>
                  <w:divBdr>
                    <w:top w:val="none" w:sz="0" w:space="0" w:color="auto"/>
                    <w:left w:val="none" w:sz="0" w:space="0" w:color="auto"/>
                    <w:bottom w:val="none" w:sz="0" w:space="0" w:color="auto"/>
                    <w:right w:val="none" w:sz="0" w:space="0" w:color="auto"/>
                  </w:divBdr>
                </w:div>
                <w:div w:id="507839457">
                  <w:marLeft w:val="0"/>
                  <w:marRight w:val="0"/>
                  <w:marTop w:val="0"/>
                  <w:marBottom w:val="0"/>
                  <w:divBdr>
                    <w:top w:val="none" w:sz="0" w:space="0" w:color="auto"/>
                    <w:left w:val="none" w:sz="0" w:space="0" w:color="auto"/>
                    <w:bottom w:val="none" w:sz="0" w:space="0" w:color="auto"/>
                    <w:right w:val="none" w:sz="0" w:space="0" w:color="auto"/>
                  </w:divBdr>
                </w:div>
                <w:div w:id="1730880508">
                  <w:marLeft w:val="0"/>
                  <w:marRight w:val="0"/>
                  <w:marTop w:val="0"/>
                  <w:marBottom w:val="0"/>
                  <w:divBdr>
                    <w:top w:val="none" w:sz="0" w:space="0" w:color="auto"/>
                    <w:left w:val="none" w:sz="0" w:space="0" w:color="auto"/>
                    <w:bottom w:val="none" w:sz="0" w:space="0" w:color="auto"/>
                    <w:right w:val="none" w:sz="0" w:space="0" w:color="auto"/>
                  </w:divBdr>
                </w:div>
                <w:div w:id="450520505">
                  <w:marLeft w:val="0"/>
                  <w:marRight w:val="0"/>
                  <w:marTop w:val="0"/>
                  <w:marBottom w:val="0"/>
                  <w:divBdr>
                    <w:top w:val="none" w:sz="0" w:space="0" w:color="auto"/>
                    <w:left w:val="none" w:sz="0" w:space="0" w:color="auto"/>
                    <w:bottom w:val="none" w:sz="0" w:space="0" w:color="auto"/>
                    <w:right w:val="none" w:sz="0" w:space="0" w:color="auto"/>
                  </w:divBdr>
                </w:div>
                <w:div w:id="235015767">
                  <w:marLeft w:val="0"/>
                  <w:marRight w:val="0"/>
                  <w:marTop w:val="0"/>
                  <w:marBottom w:val="0"/>
                  <w:divBdr>
                    <w:top w:val="none" w:sz="0" w:space="0" w:color="auto"/>
                    <w:left w:val="none" w:sz="0" w:space="0" w:color="auto"/>
                    <w:bottom w:val="none" w:sz="0" w:space="0" w:color="auto"/>
                    <w:right w:val="none" w:sz="0" w:space="0" w:color="auto"/>
                  </w:divBdr>
                </w:div>
                <w:div w:id="670765703">
                  <w:marLeft w:val="0"/>
                  <w:marRight w:val="0"/>
                  <w:marTop w:val="0"/>
                  <w:marBottom w:val="0"/>
                  <w:divBdr>
                    <w:top w:val="none" w:sz="0" w:space="0" w:color="auto"/>
                    <w:left w:val="none" w:sz="0" w:space="0" w:color="auto"/>
                    <w:bottom w:val="none" w:sz="0" w:space="0" w:color="auto"/>
                    <w:right w:val="none" w:sz="0" w:space="0" w:color="auto"/>
                  </w:divBdr>
                </w:div>
                <w:div w:id="1672415253">
                  <w:marLeft w:val="0"/>
                  <w:marRight w:val="0"/>
                  <w:marTop w:val="0"/>
                  <w:marBottom w:val="0"/>
                  <w:divBdr>
                    <w:top w:val="none" w:sz="0" w:space="0" w:color="auto"/>
                    <w:left w:val="none" w:sz="0" w:space="0" w:color="auto"/>
                    <w:bottom w:val="none" w:sz="0" w:space="0" w:color="auto"/>
                    <w:right w:val="none" w:sz="0" w:space="0" w:color="auto"/>
                  </w:divBdr>
                </w:div>
                <w:div w:id="89278472">
                  <w:marLeft w:val="0"/>
                  <w:marRight w:val="0"/>
                  <w:marTop w:val="0"/>
                  <w:marBottom w:val="0"/>
                  <w:divBdr>
                    <w:top w:val="none" w:sz="0" w:space="0" w:color="auto"/>
                    <w:left w:val="none" w:sz="0" w:space="0" w:color="auto"/>
                    <w:bottom w:val="none" w:sz="0" w:space="0" w:color="auto"/>
                    <w:right w:val="none" w:sz="0" w:space="0" w:color="auto"/>
                  </w:divBdr>
                </w:div>
                <w:div w:id="1740208754">
                  <w:marLeft w:val="0"/>
                  <w:marRight w:val="0"/>
                  <w:marTop w:val="0"/>
                  <w:marBottom w:val="0"/>
                  <w:divBdr>
                    <w:top w:val="none" w:sz="0" w:space="0" w:color="auto"/>
                    <w:left w:val="none" w:sz="0" w:space="0" w:color="auto"/>
                    <w:bottom w:val="none" w:sz="0" w:space="0" w:color="auto"/>
                    <w:right w:val="none" w:sz="0" w:space="0" w:color="auto"/>
                  </w:divBdr>
                </w:div>
                <w:div w:id="267781943">
                  <w:marLeft w:val="0"/>
                  <w:marRight w:val="0"/>
                  <w:marTop w:val="0"/>
                  <w:marBottom w:val="0"/>
                  <w:divBdr>
                    <w:top w:val="none" w:sz="0" w:space="0" w:color="auto"/>
                    <w:left w:val="none" w:sz="0" w:space="0" w:color="auto"/>
                    <w:bottom w:val="none" w:sz="0" w:space="0" w:color="auto"/>
                    <w:right w:val="none" w:sz="0" w:space="0" w:color="auto"/>
                  </w:divBdr>
                </w:div>
                <w:div w:id="1468400639">
                  <w:marLeft w:val="0"/>
                  <w:marRight w:val="0"/>
                  <w:marTop w:val="0"/>
                  <w:marBottom w:val="0"/>
                  <w:divBdr>
                    <w:top w:val="none" w:sz="0" w:space="0" w:color="auto"/>
                    <w:left w:val="none" w:sz="0" w:space="0" w:color="auto"/>
                    <w:bottom w:val="none" w:sz="0" w:space="0" w:color="auto"/>
                    <w:right w:val="none" w:sz="0" w:space="0" w:color="auto"/>
                  </w:divBdr>
                </w:div>
                <w:div w:id="1626617506">
                  <w:marLeft w:val="0"/>
                  <w:marRight w:val="0"/>
                  <w:marTop w:val="0"/>
                  <w:marBottom w:val="0"/>
                  <w:divBdr>
                    <w:top w:val="none" w:sz="0" w:space="0" w:color="auto"/>
                    <w:left w:val="none" w:sz="0" w:space="0" w:color="auto"/>
                    <w:bottom w:val="none" w:sz="0" w:space="0" w:color="auto"/>
                    <w:right w:val="none" w:sz="0" w:space="0" w:color="auto"/>
                  </w:divBdr>
                </w:div>
                <w:div w:id="15471528">
                  <w:marLeft w:val="0"/>
                  <w:marRight w:val="0"/>
                  <w:marTop w:val="0"/>
                  <w:marBottom w:val="0"/>
                  <w:divBdr>
                    <w:top w:val="none" w:sz="0" w:space="0" w:color="auto"/>
                    <w:left w:val="none" w:sz="0" w:space="0" w:color="auto"/>
                    <w:bottom w:val="none" w:sz="0" w:space="0" w:color="auto"/>
                    <w:right w:val="none" w:sz="0" w:space="0" w:color="auto"/>
                  </w:divBdr>
                </w:div>
                <w:div w:id="496505523">
                  <w:marLeft w:val="0"/>
                  <w:marRight w:val="0"/>
                  <w:marTop w:val="0"/>
                  <w:marBottom w:val="0"/>
                  <w:divBdr>
                    <w:top w:val="none" w:sz="0" w:space="0" w:color="auto"/>
                    <w:left w:val="none" w:sz="0" w:space="0" w:color="auto"/>
                    <w:bottom w:val="none" w:sz="0" w:space="0" w:color="auto"/>
                    <w:right w:val="none" w:sz="0" w:space="0" w:color="auto"/>
                  </w:divBdr>
                </w:div>
                <w:div w:id="1718429154">
                  <w:marLeft w:val="0"/>
                  <w:marRight w:val="0"/>
                  <w:marTop w:val="0"/>
                  <w:marBottom w:val="0"/>
                  <w:divBdr>
                    <w:top w:val="none" w:sz="0" w:space="0" w:color="auto"/>
                    <w:left w:val="none" w:sz="0" w:space="0" w:color="auto"/>
                    <w:bottom w:val="none" w:sz="0" w:space="0" w:color="auto"/>
                    <w:right w:val="none" w:sz="0" w:space="0" w:color="auto"/>
                  </w:divBdr>
                </w:div>
                <w:div w:id="1657372325">
                  <w:marLeft w:val="0"/>
                  <w:marRight w:val="0"/>
                  <w:marTop w:val="0"/>
                  <w:marBottom w:val="0"/>
                  <w:divBdr>
                    <w:top w:val="none" w:sz="0" w:space="0" w:color="auto"/>
                    <w:left w:val="none" w:sz="0" w:space="0" w:color="auto"/>
                    <w:bottom w:val="none" w:sz="0" w:space="0" w:color="auto"/>
                    <w:right w:val="none" w:sz="0" w:space="0" w:color="auto"/>
                  </w:divBdr>
                </w:div>
                <w:div w:id="967391961">
                  <w:marLeft w:val="0"/>
                  <w:marRight w:val="0"/>
                  <w:marTop w:val="0"/>
                  <w:marBottom w:val="0"/>
                  <w:divBdr>
                    <w:top w:val="none" w:sz="0" w:space="0" w:color="auto"/>
                    <w:left w:val="none" w:sz="0" w:space="0" w:color="auto"/>
                    <w:bottom w:val="none" w:sz="0" w:space="0" w:color="auto"/>
                    <w:right w:val="none" w:sz="0" w:space="0" w:color="auto"/>
                  </w:divBdr>
                </w:div>
                <w:div w:id="1091896243">
                  <w:marLeft w:val="0"/>
                  <w:marRight w:val="0"/>
                  <w:marTop w:val="0"/>
                  <w:marBottom w:val="0"/>
                  <w:divBdr>
                    <w:top w:val="none" w:sz="0" w:space="0" w:color="auto"/>
                    <w:left w:val="none" w:sz="0" w:space="0" w:color="auto"/>
                    <w:bottom w:val="none" w:sz="0" w:space="0" w:color="auto"/>
                    <w:right w:val="none" w:sz="0" w:space="0" w:color="auto"/>
                  </w:divBdr>
                </w:div>
                <w:div w:id="1704669978">
                  <w:marLeft w:val="0"/>
                  <w:marRight w:val="0"/>
                  <w:marTop w:val="0"/>
                  <w:marBottom w:val="0"/>
                  <w:divBdr>
                    <w:top w:val="none" w:sz="0" w:space="0" w:color="auto"/>
                    <w:left w:val="none" w:sz="0" w:space="0" w:color="auto"/>
                    <w:bottom w:val="none" w:sz="0" w:space="0" w:color="auto"/>
                    <w:right w:val="none" w:sz="0" w:space="0" w:color="auto"/>
                  </w:divBdr>
                </w:div>
                <w:div w:id="9377631">
                  <w:marLeft w:val="0"/>
                  <w:marRight w:val="0"/>
                  <w:marTop w:val="0"/>
                  <w:marBottom w:val="0"/>
                  <w:divBdr>
                    <w:top w:val="none" w:sz="0" w:space="0" w:color="auto"/>
                    <w:left w:val="none" w:sz="0" w:space="0" w:color="auto"/>
                    <w:bottom w:val="none" w:sz="0" w:space="0" w:color="auto"/>
                    <w:right w:val="none" w:sz="0" w:space="0" w:color="auto"/>
                  </w:divBdr>
                </w:div>
                <w:div w:id="821889030">
                  <w:marLeft w:val="0"/>
                  <w:marRight w:val="0"/>
                  <w:marTop w:val="0"/>
                  <w:marBottom w:val="0"/>
                  <w:divBdr>
                    <w:top w:val="none" w:sz="0" w:space="0" w:color="auto"/>
                    <w:left w:val="none" w:sz="0" w:space="0" w:color="auto"/>
                    <w:bottom w:val="none" w:sz="0" w:space="0" w:color="auto"/>
                    <w:right w:val="none" w:sz="0" w:space="0" w:color="auto"/>
                  </w:divBdr>
                </w:div>
                <w:div w:id="1605379137">
                  <w:marLeft w:val="0"/>
                  <w:marRight w:val="0"/>
                  <w:marTop w:val="0"/>
                  <w:marBottom w:val="0"/>
                  <w:divBdr>
                    <w:top w:val="none" w:sz="0" w:space="0" w:color="auto"/>
                    <w:left w:val="none" w:sz="0" w:space="0" w:color="auto"/>
                    <w:bottom w:val="none" w:sz="0" w:space="0" w:color="auto"/>
                    <w:right w:val="none" w:sz="0" w:space="0" w:color="auto"/>
                  </w:divBdr>
                </w:div>
                <w:div w:id="1620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876">
      <w:marLeft w:val="0"/>
      <w:marRight w:val="0"/>
      <w:marTop w:val="0"/>
      <w:marBottom w:val="0"/>
      <w:divBdr>
        <w:top w:val="none" w:sz="0" w:space="0" w:color="auto"/>
        <w:left w:val="none" w:sz="0" w:space="0" w:color="auto"/>
        <w:bottom w:val="none" w:sz="0" w:space="0" w:color="auto"/>
        <w:right w:val="none" w:sz="0" w:space="0" w:color="auto"/>
      </w:divBdr>
      <w:divsChild>
        <w:div w:id="456803855">
          <w:marLeft w:val="0"/>
          <w:marRight w:val="0"/>
          <w:marTop w:val="0"/>
          <w:marBottom w:val="0"/>
          <w:divBdr>
            <w:top w:val="none" w:sz="0" w:space="0" w:color="auto"/>
            <w:left w:val="none" w:sz="0" w:space="0" w:color="auto"/>
            <w:bottom w:val="none" w:sz="0" w:space="0" w:color="auto"/>
            <w:right w:val="none" w:sz="0" w:space="0" w:color="auto"/>
          </w:divBdr>
          <w:divsChild>
            <w:div w:id="315915587">
              <w:marLeft w:val="0"/>
              <w:marRight w:val="0"/>
              <w:marTop w:val="0"/>
              <w:marBottom w:val="0"/>
              <w:divBdr>
                <w:top w:val="none" w:sz="0" w:space="0" w:color="auto"/>
                <w:left w:val="none" w:sz="0" w:space="0" w:color="auto"/>
                <w:bottom w:val="none" w:sz="0" w:space="0" w:color="auto"/>
                <w:right w:val="none" w:sz="0" w:space="0" w:color="auto"/>
              </w:divBdr>
              <w:divsChild>
                <w:div w:id="1403216213">
                  <w:marLeft w:val="0"/>
                  <w:marRight w:val="0"/>
                  <w:marTop w:val="0"/>
                  <w:marBottom w:val="0"/>
                  <w:divBdr>
                    <w:top w:val="none" w:sz="0" w:space="0" w:color="auto"/>
                    <w:left w:val="none" w:sz="0" w:space="0" w:color="auto"/>
                    <w:bottom w:val="none" w:sz="0" w:space="0" w:color="auto"/>
                    <w:right w:val="none" w:sz="0" w:space="0" w:color="auto"/>
                  </w:divBdr>
                  <w:divsChild>
                    <w:div w:id="1965692645">
                      <w:marLeft w:val="0"/>
                      <w:marRight w:val="0"/>
                      <w:marTop w:val="0"/>
                      <w:marBottom w:val="0"/>
                      <w:divBdr>
                        <w:top w:val="none" w:sz="0" w:space="0" w:color="auto"/>
                        <w:left w:val="none" w:sz="0" w:space="0" w:color="auto"/>
                        <w:bottom w:val="none" w:sz="0" w:space="0" w:color="auto"/>
                        <w:right w:val="none" w:sz="0" w:space="0" w:color="auto"/>
                      </w:divBdr>
                      <w:divsChild>
                        <w:div w:id="646514274">
                          <w:marLeft w:val="0"/>
                          <w:marRight w:val="0"/>
                          <w:marTop w:val="0"/>
                          <w:marBottom w:val="0"/>
                          <w:divBdr>
                            <w:top w:val="none" w:sz="0" w:space="0" w:color="auto"/>
                            <w:left w:val="none" w:sz="0" w:space="0" w:color="auto"/>
                            <w:bottom w:val="none" w:sz="0" w:space="0" w:color="auto"/>
                            <w:right w:val="none" w:sz="0" w:space="0" w:color="auto"/>
                          </w:divBdr>
                          <w:divsChild>
                            <w:div w:id="1033962290">
                              <w:marLeft w:val="0"/>
                              <w:marRight w:val="0"/>
                              <w:marTop w:val="0"/>
                              <w:marBottom w:val="0"/>
                              <w:divBdr>
                                <w:top w:val="none" w:sz="0" w:space="0" w:color="auto"/>
                                <w:left w:val="none" w:sz="0" w:space="0" w:color="auto"/>
                                <w:bottom w:val="none" w:sz="0" w:space="0" w:color="auto"/>
                                <w:right w:val="none" w:sz="0" w:space="0" w:color="auto"/>
                              </w:divBdr>
                              <w:divsChild>
                                <w:div w:id="1815289863">
                                  <w:marLeft w:val="0"/>
                                  <w:marRight w:val="0"/>
                                  <w:marTop w:val="0"/>
                                  <w:marBottom w:val="0"/>
                                  <w:divBdr>
                                    <w:top w:val="none" w:sz="0" w:space="0" w:color="auto"/>
                                    <w:left w:val="none" w:sz="0" w:space="0" w:color="auto"/>
                                    <w:bottom w:val="none" w:sz="0" w:space="0" w:color="auto"/>
                                    <w:right w:val="none" w:sz="0" w:space="0" w:color="auto"/>
                                  </w:divBdr>
                                  <w:divsChild>
                                    <w:div w:id="1573197173">
                                      <w:marLeft w:val="0"/>
                                      <w:marRight w:val="0"/>
                                      <w:marTop w:val="480"/>
                                      <w:marBottom w:val="480"/>
                                      <w:divBdr>
                                        <w:top w:val="none" w:sz="0" w:space="0" w:color="auto"/>
                                        <w:left w:val="none" w:sz="0" w:space="0" w:color="auto"/>
                                        <w:bottom w:val="none" w:sz="0" w:space="0" w:color="auto"/>
                                        <w:right w:val="none" w:sz="0" w:space="0" w:color="auto"/>
                                      </w:divBdr>
                                    </w:div>
                                    <w:div w:id="9913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424088">
      <w:marLeft w:val="0"/>
      <w:marRight w:val="0"/>
      <w:marTop w:val="0"/>
      <w:marBottom w:val="0"/>
      <w:divBdr>
        <w:top w:val="none" w:sz="0" w:space="0" w:color="auto"/>
        <w:left w:val="none" w:sz="0" w:space="0" w:color="auto"/>
        <w:bottom w:val="none" w:sz="0" w:space="0" w:color="auto"/>
        <w:right w:val="none" w:sz="0" w:space="0" w:color="auto"/>
      </w:divBdr>
    </w:div>
    <w:div w:id="1327243579">
      <w:marLeft w:val="0"/>
      <w:marRight w:val="0"/>
      <w:marTop w:val="0"/>
      <w:marBottom w:val="0"/>
      <w:divBdr>
        <w:top w:val="none" w:sz="0" w:space="0" w:color="auto"/>
        <w:left w:val="none" w:sz="0" w:space="0" w:color="auto"/>
        <w:bottom w:val="none" w:sz="0" w:space="0" w:color="auto"/>
        <w:right w:val="none" w:sz="0" w:space="0" w:color="auto"/>
      </w:divBdr>
      <w:divsChild>
        <w:div w:id="494342567">
          <w:marLeft w:val="0"/>
          <w:marRight w:val="0"/>
          <w:marTop w:val="0"/>
          <w:marBottom w:val="0"/>
          <w:divBdr>
            <w:top w:val="none" w:sz="0" w:space="0" w:color="auto"/>
            <w:left w:val="none" w:sz="0" w:space="0" w:color="auto"/>
            <w:bottom w:val="none" w:sz="0" w:space="0" w:color="auto"/>
            <w:right w:val="none" w:sz="0" w:space="0" w:color="auto"/>
          </w:divBdr>
          <w:divsChild>
            <w:div w:id="3580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1404">
      <w:marLeft w:val="0"/>
      <w:marRight w:val="0"/>
      <w:marTop w:val="0"/>
      <w:marBottom w:val="0"/>
      <w:divBdr>
        <w:top w:val="none" w:sz="0" w:space="0" w:color="auto"/>
        <w:left w:val="none" w:sz="0" w:space="0" w:color="auto"/>
        <w:bottom w:val="none" w:sz="0" w:space="0" w:color="auto"/>
        <w:right w:val="none" w:sz="0" w:space="0" w:color="auto"/>
      </w:divBdr>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2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mtv.com/politique/elysee/secheresse-retraites-ce-qu-il-faut-retenir-des-declarations-de-macron-au-salon-de-l-agriculture_AN-202302250352.html" TargetMode="External"/><Relationship Id="rId13" Type="http://schemas.openxmlformats.org/officeDocument/2006/relationships/hyperlink" Target="https://www.mediapart.fr/journal/france/080323/en-pleine-bataille-des-retraites-l-espoir-d-une-greve-feministe-fait-son-chemin" TargetMode="External"/><Relationship Id="rId18" Type="http://schemas.openxmlformats.org/officeDocument/2006/relationships/hyperlink" Target="https://www.mediapart.fr/journal/politique/150223/les-cinq-mensonges-du-gouvernement-sur-les-retraites" TargetMode="External"/><Relationship Id="rId26" Type="http://schemas.openxmlformats.org/officeDocument/2006/relationships/hyperlink" Target="https://www.mediapart.fr/journal/politique/080323/retraite-64-ans-larcher-et-le-gouvernement-echouent-passer-en-force-au-senat-en-pleine-nuit" TargetMode="External"/><Relationship Id="rId3" Type="http://schemas.openxmlformats.org/officeDocument/2006/relationships/settings" Target="settings.xml"/><Relationship Id="rId21" Type="http://schemas.openxmlformats.org/officeDocument/2006/relationships/hyperlink" Target="https://www.mediapart.fr/journal/politique/080323/bras-d-honneur-avant-de-s-excuser-dupond-moretti-menace-de-demissionner"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www.mediapart.fr/journal/politique/100123/reforme-des-retraites-travailler-plus-longtemps-au-nom-du-progres-social"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twitter.com/JTroccaz/status/1633797736876089344" TargetMode="External"/><Relationship Id="rId20" Type="http://schemas.openxmlformats.org/officeDocument/2006/relationships/image" Target="media/image3.jpeg"/><Relationship Id="rId29" Type="http://schemas.openxmlformats.org/officeDocument/2006/relationships/hyperlink" Target="https://www.mediapart.fr/biographie/ilyes-ramdani-0" TargetMode="External"/><Relationship Id="rId1" Type="http://schemas.openxmlformats.org/officeDocument/2006/relationships/numbering" Target="numbering.xml"/><Relationship Id="rId6" Type="http://schemas.openxmlformats.org/officeDocument/2006/relationships/hyperlink" Target="https://www.mediapart.fr/journal/politique/080323/retraites-la-mobilisation-s-amplifie-encore" TargetMode="External"/><Relationship Id="rId11" Type="http://schemas.openxmlformats.org/officeDocument/2006/relationships/hyperlink" Target="https://twitter.com/publicsenat/status/1633729597203435521?s=03" TargetMode="External"/><Relationship Id="rId24" Type="http://schemas.openxmlformats.org/officeDocument/2006/relationships/hyperlink" Target="https://twitter.com/LCP/status/1633186652003897344?ref_src=twsrc%5Etfw%7Ctwcamp%5Etweetembed%7Ctwterm%5E1633186652003897344%7Ctwgr%5E242f61a4a3c14f1994a9cd2d69b0c7ba70cdd437%7Ctwcon%5Es1_&amp;ref_url=https%3A%2F%2Flinfoauquotidien.com%2Fpolitique%2Fnouvel-echec-a-lassemblee-pour-la-majorite-presidentielle%2F" TargetMode="External"/><Relationship Id="rId5" Type="http://schemas.openxmlformats.org/officeDocument/2006/relationships/hyperlink" Target="https://www.mediapart.fr/journal/politique/310123/retraites-les-syndicats-remportent-la-deuxieme-manche-de-facon-eclatante" TargetMode="External"/><Relationship Id="rId15" Type="http://schemas.openxmlformats.org/officeDocument/2006/relationships/hyperlink" Target="https://www.mediapart.fr/journal/economie-et-social/090323/dans-la-banlieue-industrielle-du-havre-le-blocage-de-l-economie-ne-tient-qu-un-fil" TargetMode="External"/><Relationship Id="rId23" Type="http://schemas.openxmlformats.org/officeDocument/2006/relationships/hyperlink" Target="https://www.sudouest.fr/economie/reforme-des-retraites/francois-bayrou-estime-que-macron-devra-reformuler-un-projet-pour-le-pays-apres-la-reforme-des-retraites-14350775.php" TargetMode="External"/><Relationship Id="rId28" Type="http://schemas.openxmlformats.org/officeDocument/2006/relationships/hyperlink" Target="https://www.mediapart.fr/biographie/dan-israel" TargetMode="External"/><Relationship Id="rId10" Type="http://schemas.openxmlformats.org/officeDocument/2006/relationships/hyperlink" Target="https://twitter.com/RTLFrance/status/1633361106793111552" TargetMode="External"/><Relationship Id="rId19" Type="http://schemas.openxmlformats.org/officeDocument/2006/relationships/hyperlink" Target="https://www.youtube.com/watch?v=Fe58PCnplG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diofrance.fr/franceinter/podcasts/l-invite-de-8h20-le-grand-entretien/l-invite-de-8h20-le-grand-entretien-du-mercredi-08-mars-2023-4629968" TargetMode="External"/><Relationship Id="rId14" Type="http://schemas.openxmlformats.org/officeDocument/2006/relationships/hyperlink" Target="https://www.mediapart.fr/journal/economie-et-social/060323/retraites-contre-le-gouvernement-les-syndicats-tentent-le-bras-de-fer-ultime-avec-la-greve-du" TargetMode="External"/><Relationship Id="rId22" Type="http://schemas.openxmlformats.org/officeDocument/2006/relationships/hyperlink" Target="https://www.mediapart.fr/journal/politique/090323/le-senat-vote-le-report-64-ans-de-l-age-de-depart-la-retraite" TargetMode="External"/><Relationship Id="rId27" Type="http://schemas.openxmlformats.org/officeDocument/2006/relationships/hyperlink" Target="https://www.mediapart.fr/biographie/pauline-graull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2872</Words>
  <Characters>15796</Characters>
  <Application>Microsoft Office Word</Application>
  <DocSecurity>0</DocSecurity>
  <Lines>131</Lines>
  <Paragraphs>37</Paragraphs>
  <ScaleCrop>false</ScaleCrop>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2023-03-11T14:35:00Z</dcterms:created>
  <dcterms:modified xsi:type="dcterms:W3CDTF">2023-03-11T14:35:00Z</dcterms:modified>
</cp:coreProperties>
</file>