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2DF1" w14:textId="77777777" w:rsidR="0017361A" w:rsidRDefault="0017361A" w:rsidP="0017361A">
      <w:proofErr w:type="spellStart"/>
      <w:r>
        <w:rPr>
          <w:rStyle w:val="typologyarticleblocklabelchecknews-sc-1vro4tp-18"/>
        </w:rPr>
        <w:t>CheckNews</w:t>
      </w:r>
      <w:proofErr w:type="spellEnd"/>
    </w:p>
    <w:p w14:paraId="7CE739E8" w14:textId="77777777" w:rsidR="0017361A" w:rsidRDefault="0017361A" w:rsidP="0017361A">
      <w:pPr>
        <w:pStyle w:val="Titre1"/>
      </w:pPr>
      <w:r>
        <w:t>Le gouvernement a-t-il expliqué que la réforme des retraites permettra de baisser les impôts des entreprises ?</w:t>
      </w:r>
    </w:p>
    <w:p w14:paraId="4DA584CC" w14:textId="77777777" w:rsidR="0017361A" w:rsidRDefault="0017361A" w:rsidP="0017361A">
      <w:r>
        <w:rPr>
          <w:rStyle w:val="typologyarticleblocksubheadline-sc-1vro4tp-4"/>
        </w:rPr>
        <w:t>Plusieurs documents rédigés par l’exécutif présentent la réforme des retraites comme un outil de maîtrise de la dépense publique, permettant à son tour de poursuivre la politique de baisse de la fiscalité.</w:t>
      </w:r>
    </w:p>
    <w:p w14:paraId="61E46857" w14:textId="29BE13A0" w:rsidR="0017361A" w:rsidRDefault="0017361A" w:rsidP="0017361A">
      <w:r>
        <w:rPr>
          <w:noProof/>
        </w:rPr>
        <w:drawing>
          <wp:inline distT="0" distB="0" distL="0" distR="0" wp14:anchorId="68412C95" wp14:editId="294DD3AB">
            <wp:extent cx="6645910" cy="4396105"/>
            <wp:effectExtent l="0" t="0" r="254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4396105"/>
                    </a:xfrm>
                    <a:prstGeom prst="rect">
                      <a:avLst/>
                    </a:prstGeom>
                    <a:noFill/>
                    <a:ln>
                      <a:noFill/>
                    </a:ln>
                  </pic:spPr>
                </pic:pic>
              </a:graphicData>
            </a:graphic>
          </wp:inline>
        </w:drawing>
      </w:r>
    </w:p>
    <w:p w14:paraId="1283B078" w14:textId="77777777" w:rsidR="0017361A" w:rsidRDefault="0017361A" w:rsidP="0017361A">
      <w:pPr>
        <w:pStyle w:val="imagemetadatametadataparagraph-sc-1gn0vty-0"/>
      </w:pPr>
      <w:r>
        <w:t>Dans le cortège parisien contre la réforme des retraites, le 19 janvier. (Stéphane Lagoutte/</w:t>
      </w:r>
      <w:proofErr w:type="spellStart"/>
      <w:r>
        <w:t>Myop</w:t>
      </w:r>
      <w:proofErr w:type="spellEnd"/>
      <w:r>
        <w:t xml:space="preserve"> pour Libération)</w:t>
      </w:r>
    </w:p>
    <w:p w14:paraId="61159D6B" w14:textId="77777777" w:rsidR="0017361A" w:rsidRDefault="0017361A" w:rsidP="0017361A">
      <w:proofErr w:type="gramStart"/>
      <w:r>
        <w:rPr>
          <w:rStyle w:val="fontxs"/>
        </w:rPr>
        <w:t>par</w:t>
      </w:r>
      <w:proofErr w:type="gramEnd"/>
      <w:r>
        <w:rPr>
          <w:rStyle w:val="fontxs"/>
        </w:rPr>
        <w:t xml:space="preserve"> </w:t>
      </w:r>
      <w:hyperlink r:id="rId6" w:history="1">
        <w:r>
          <w:rPr>
            <w:rStyle w:val="Lienhypertexte"/>
          </w:rPr>
          <w:t>Elsa de La Roche Saint-André</w:t>
        </w:r>
      </w:hyperlink>
    </w:p>
    <w:p w14:paraId="15450A0F" w14:textId="77777777" w:rsidR="0017361A" w:rsidRDefault="0017361A" w:rsidP="0017361A">
      <w:proofErr w:type="gramStart"/>
      <w:r>
        <w:t>publié</w:t>
      </w:r>
      <w:proofErr w:type="gramEnd"/>
      <w:r>
        <w:t xml:space="preserve"> le 20 janvier 2023 à 18h51</w:t>
      </w:r>
    </w:p>
    <w:p w14:paraId="149FA26A" w14:textId="4A9383DF" w:rsidR="0017361A" w:rsidRDefault="0017361A" w:rsidP="0017361A">
      <w:pPr>
        <w:pStyle w:val="articlelink"/>
      </w:pPr>
      <w:r>
        <w:t>A quoi vont servir les économies que la réforme des retraites est censée générer ? Sur le papier, à sauver le régime français de retraite basé sur la répartition, tout en rééquilibrant les comptes publics – c’est en tout cas le discours tenu aujourd’hui par l’exécutif. Une communication contestée par l’opposition. A l’agenda du gouvernement figure surtout le financement de</w:t>
      </w:r>
      <w:proofErr w:type="gramStart"/>
      <w:r>
        <w:t xml:space="preserve"> </w:t>
      </w:r>
      <w:r>
        <w:rPr>
          <w:i/>
          <w:iCs/>
        </w:rPr>
        <w:t>«baisses</w:t>
      </w:r>
      <w:proofErr w:type="gramEnd"/>
      <w:r>
        <w:rPr>
          <w:i/>
          <w:iCs/>
        </w:rPr>
        <w:t xml:space="preserve"> d’impôts aux entreprises»,</w:t>
      </w:r>
      <w:r>
        <w:t xml:space="preserve"> avance la députée de La France insoumise Alma Dufour, dans un tweet publié mercredi.</w:t>
      </w:r>
    </w:p>
    <w:p w14:paraId="1836EA64" w14:textId="1FFA7B57" w:rsidR="0017361A" w:rsidRDefault="0017361A" w:rsidP="0017361A">
      <w:pPr>
        <w:pStyle w:val="articlelink"/>
      </w:pPr>
      <w:hyperlink r:id="rId7" w:history="1">
        <w:r w:rsidRPr="0017361A">
          <w:rPr>
            <w:rStyle w:val="Lienhypertexte"/>
          </w:rPr>
          <w:t>https://twitter.com/alma_dufour/status/1615654034278436864?ref_src=twsrc%5Etfw%7Ctwcamp%5Etweetembed%7Ctwterm%5E1615654034278436864%7Ctwgr%5E5292a77115d3a88fcf97f072503ae79581dc620a%7Ctwcon%5Es1_&amp;ref_url=https%3A%2F%2Fwww.liberation.fr%2Fchecknews%2Fle-gouvernement-a-t-il-explique-que-la-reforme-des-retraites-permettra-de-baisser-les-impots-des-entreprises-20230120_NXFITZVDARFYDDAWF5N5SOHWFM%2F</w:t>
        </w:r>
      </w:hyperlink>
    </w:p>
    <w:p w14:paraId="4B26827E" w14:textId="77777777" w:rsidR="0017361A" w:rsidRDefault="0017361A" w:rsidP="0017361A">
      <w:pPr>
        <w:pStyle w:val="articlelink"/>
      </w:pPr>
      <w:r>
        <w:lastRenderedPageBreak/>
        <w:t>Pour l’affirmer, elle s’appuie sur les</w:t>
      </w:r>
      <w:proofErr w:type="gramStart"/>
      <w:r>
        <w:t xml:space="preserve"> «orientations</w:t>
      </w:r>
      <w:proofErr w:type="gramEnd"/>
      <w:r>
        <w:t xml:space="preserve"> générales» du projet de loi de finances pour 2023, telles que présentées dans le </w:t>
      </w:r>
      <w:hyperlink r:id="rId8" w:tgtFrame="_blank" w:history="1">
        <w:r>
          <w:rPr>
            <w:rStyle w:val="Lienhypertexte"/>
          </w:rPr>
          <w:t>texte déposé au Parlement le 26 septembre 2022</w:t>
        </w:r>
      </w:hyperlink>
      <w:r>
        <w:t>. Le gouvernement, qui s’est engagé à faire repasser le déficit public sous la barre des 3 % du produit intérieur brut (PIB) à horizon 2027, mise sur une</w:t>
      </w:r>
      <w:proofErr w:type="gramStart"/>
      <w:r>
        <w:t xml:space="preserve"> </w:t>
      </w:r>
      <w:r>
        <w:rPr>
          <w:i/>
          <w:iCs/>
        </w:rPr>
        <w:t>«maîtrise</w:t>
      </w:r>
      <w:proofErr w:type="gramEnd"/>
      <w:r>
        <w:rPr>
          <w:i/>
          <w:iCs/>
        </w:rPr>
        <w:t xml:space="preserve"> de la dépense»</w:t>
      </w:r>
      <w:r>
        <w:t>.</w:t>
      </w:r>
    </w:p>
    <w:p w14:paraId="1F68E847" w14:textId="77777777" w:rsidR="0017361A" w:rsidRDefault="0017361A" w:rsidP="0017361A">
      <w:pPr>
        <w:pStyle w:val="Titre2"/>
      </w:pPr>
      <w:proofErr w:type="gramStart"/>
      <w:r>
        <w:t>«Stratégie</w:t>
      </w:r>
      <w:proofErr w:type="gramEnd"/>
      <w:r>
        <w:t xml:space="preserve"> de baisse des prélèvements»</w:t>
      </w:r>
    </w:p>
    <w:p w14:paraId="16A3B0BB" w14:textId="77777777" w:rsidR="0017361A" w:rsidRDefault="0017361A" w:rsidP="0017361A">
      <w:pPr>
        <w:pStyle w:val="articlelink"/>
      </w:pPr>
      <w:r>
        <w:t>D’un côté, l’exécutif prévoit que cette maîtrise de la dépense soit</w:t>
      </w:r>
      <w:proofErr w:type="gramStart"/>
      <w:r>
        <w:t xml:space="preserve"> </w:t>
      </w:r>
      <w:r>
        <w:rPr>
          <w:i/>
          <w:iCs/>
        </w:rPr>
        <w:t>«rendue</w:t>
      </w:r>
      <w:proofErr w:type="gramEnd"/>
      <w:r>
        <w:rPr>
          <w:i/>
          <w:iCs/>
        </w:rPr>
        <w:t xml:space="preserve"> possible par des mesures de transformation structurelle»</w:t>
      </w:r>
      <w:r>
        <w:t xml:space="preserve">. Ce qui inclut notamment la réforme des retraites, mais aussi </w:t>
      </w:r>
      <w:r>
        <w:rPr>
          <w:i/>
          <w:iCs/>
        </w:rPr>
        <w:t xml:space="preserve">«la réforme de l’assurance chômage favorisant le plein-emploi et la maîtrise des dépenses de </w:t>
      </w:r>
      <w:proofErr w:type="gramStart"/>
      <w:r>
        <w:rPr>
          <w:i/>
          <w:iCs/>
        </w:rPr>
        <w:t>santé»</w:t>
      </w:r>
      <w:proofErr w:type="gramEnd"/>
      <w:r>
        <w:rPr>
          <w:i/>
          <w:iCs/>
        </w:rPr>
        <w:t>,</w:t>
      </w:r>
      <w:r>
        <w:t xml:space="preserve"> ou encore la réduction des dépenses de fonctionnement des collectivités locales.</w:t>
      </w:r>
    </w:p>
    <w:p w14:paraId="20BFAD9C" w14:textId="77777777" w:rsidR="0017361A" w:rsidRDefault="0017361A" w:rsidP="0017361A">
      <w:pPr>
        <w:pStyle w:val="articlelink"/>
      </w:pPr>
      <w:r>
        <w:t>De l’autre côté, ce</w:t>
      </w:r>
      <w:proofErr w:type="gramStart"/>
      <w:r>
        <w:t xml:space="preserve"> </w:t>
      </w:r>
      <w:r>
        <w:rPr>
          <w:i/>
          <w:iCs/>
        </w:rPr>
        <w:t>«retour</w:t>
      </w:r>
      <w:proofErr w:type="gramEnd"/>
      <w:r>
        <w:rPr>
          <w:i/>
          <w:iCs/>
        </w:rPr>
        <w:t xml:space="preserve"> à des comptes publics normalisés»</w:t>
      </w:r>
      <w:r>
        <w:t xml:space="preserve"> doit permettre </w:t>
      </w:r>
      <w:r>
        <w:rPr>
          <w:i/>
          <w:iCs/>
        </w:rPr>
        <w:t>«de poursuivre la stratégie de baisses des prélèvements obligatoires […] afin de soutenir le pouvoir d’achat des Français et la compétitivité des entreprises»</w:t>
      </w:r>
      <w:r>
        <w:t xml:space="preserve">. Une stratégie matérialisée, entre autres, par la suppression de la redevance audiovisuelle en août et par celle de la cotisation sur la valeur ajoutée des entreprises (CVAE) sur les deux années à venir. Avec l’adoption en décembre de la loi de finances pour 2023, la </w:t>
      </w:r>
      <w:hyperlink r:id="rId9" w:tgtFrame="_blank" w:history="1">
        <w:r>
          <w:rPr>
            <w:rStyle w:val="Lienhypertexte"/>
          </w:rPr>
          <w:t>suppression en 2024 de la CVAE</w:t>
        </w:r>
      </w:hyperlink>
      <w:r>
        <w:t xml:space="preserve"> a été entérinée. Jusque-là, les entreprises dont le chiffre d’affaires annuel (hors taxes) dépasse 500 000 euros devaient s’acquitter de cette cotisation.</w:t>
      </w:r>
    </w:p>
    <w:p w14:paraId="7473EB92" w14:textId="77777777" w:rsidR="0017361A" w:rsidRDefault="0017361A" w:rsidP="0017361A">
      <w:pPr>
        <w:pStyle w:val="articlelink"/>
      </w:pPr>
      <w:r>
        <w:t xml:space="preserve">Deux mois plus tôt, le </w:t>
      </w:r>
      <w:hyperlink r:id="rId10" w:history="1">
        <w:r>
          <w:rPr>
            <w:rStyle w:val="Lienhypertexte"/>
          </w:rPr>
          <w:t>Programme de stabilité de la France</w:t>
        </w:r>
      </w:hyperlink>
      <w:r>
        <w:t xml:space="preserve"> pour 2022-2027 évoquait une</w:t>
      </w:r>
      <w:proofErr w:type="gramStart"/>
      <w:r>
        <w:t xml:space="preserve"> </w:t>
      </w:r>
      <w:r>
        <w:rPr>
          <w:i/>
          <w:iCs/>
        </w:rPr>
        <w:t>«maîtrise</w:t>
      </w:r>
      <w:proofErr w:type="gramEnd"/>
      <w:r>
        <w:rPr>
          <w:i/>
          <w:iCs/>
        </w:rPr>
        <w:t xml:space="preserve"> des finances publiques»,</w:t>
      </w:r>
      <w:r>
        <w:t xml:space="preserve"> accompagnée </w:t>
      </w:r>
      <w:r>
        <w:rPr>
          <w:i/>
          <w:iCs/>
        </w:rPr>
        <w:t>«d’un renforcement de la qualité des dépenses, notamment des investissements indispensables pour […] s’assurer de la compétitivité de nos entreprises (avec des mesures ambitieuses comme la suppression de la CVAE dès 2023)»</w:t>
      </w:r>
      <w:r>
        <w:t>. Le gouvernement y mentionne</w:t>
      </w:r>
      <w:proofErr w:type="gramStart"/>
      <w:r>
        <w:t xml:space="preserve"> </w:t>
      </w:r>
      <w:r>
        <w:rPr>
          <w:i/>
          <w:iCs/>
        </w:rPr>
        <w:t>«une</w:t>
      </w:r>
      <w:proofErr w:type="gramEnd"/>
      <w:r>
        <w:rPr>
          <w:i/>
          <w:iCs/>
        </w:rPr>
        <w:t xml:space="preserve"> réforme des retraites, comme le président de la République s’y est engagé au cours de la campagne électorale»,</w:t>
      </w:r>
      <w:r>
        <w:t xml:space="preserve"> devant aider à garantir </w:t>
      </w:r>
      <w:r>
        <w:rPr>
          <w:i/>
          <w:iCs/>
        </w:rPr>
        <w:t>«la soutenabilité de nos finances publiques»</w:t>
      </w:r>
      <w:r>
        <w:t xml:space="preserve">. Présenté fin juillet par le gouvernement, ce programme s’inscrit dans le cadre du Pacte de stabilité et de croissance européen, qui oblige les Etats membres à maintenir leur déficit en dessous de 3 % de leur PIB. Un gage donné à Bruxelles, qui pour autant ne peut imposer à la France de mener une réforme des retraites, comme le rappelle </w:t>
      </w:r>
      <w:hyperlink r:id="rId11" w:history="1">
        <w:r>
          <w:rPr>
            <w:rStyle w:val="Lienhypertexte"/>
          </w:rPr>
          <w:t xml:space="preserve">un récent article dans </w:t>
        </w:r>
        <w:r>
          <w:rPr>
            <w:rStyle w:val="Lienhypertexte"/>
            <w:i/>
            <w:iCs/>
          </w:rPr>
          <w:t>Libération</w:t>
        </w:r>
      </w:hyperlink>
      <w:r>
        <w:rPr>
          <w:i/>
          <w:iCs/>
        </w:rPr>
        <w:t>.</w:t>
      </w:r>
    </w:p>
    <w:p w14:paraId="1E213F32" w14:textId="77777777" w:rsidR="0017361A" w:rsidRDefault="0017361A" w:rsidP="0017361A">
      <w:pPr>
        <w:pStyle w:val="Titre2"/>
      </w:pPr>
      <w:r>
        <w:t>Financer des mesures annexes</w:t>
      </w:r>
    </w:p>
    <w:p w14:paraId="7C821E14" w14:textId="77777777" w:rsidR="0017361A" w:rsidRDefault="0017361A" w:rsidP="0017361A">
      <w:pPr>
        <w:pStyle w:val="articlelink"/>
      </w:pPr>
      <w:r>
        <w:t xml:space="preserve">Deux mois plus tôt encore, c’était déjà le plan affiché par Bruno Le Maire. </w:t>
      </w:r>
      <w:hyperlink r:id="rId12" w:tgtFrame="_blank" w:history="1">
        <w:r>
          <w:rPr>
            <w:rStyle w:val="Lienhypertexte"/>
          </w:rPr>
          <w:t>Invité de la matinale de France Inter</w:t>
        </w:r>
      </w:hyperlink>
      <w:r>
        <w:t xml:space="preserve"> le 1er juin, le ministre de l’Economie déroulait :</w:t>
      </w:r>
      <w:proofErr w:type="gramStart"/>
      <w:r>
        <w:t xml:space="preserve"> </w:t>
      </w:r>
      <w:r>
        <w:rPr>
          <w:i/>
          <w:iCs/>
        </w:rPr>
        <w:t>«Nous</w:t>
      </w:r>
      <w:proofErr w:type="gramEnd"/>
      <w:r>
        <w:rPr>
          <w:i/>
          <w:iCs/>
        </w:rPr>
        <w:t xml:space="preserve"> voulons poursuivre la baisse d’impôts et des taxes. Pour cela, il faut que collectivement, nous travaillions davantage. C’est l’objectif de la réforme des retraites, c’était l’objectif de la réforme de l’assurance-chômage. Et tout cela va nous permettre de rétablir les finances publiques, baisser la dette, baisser les déficits</w:t>
      </w:r>
      <w:proofErr w:type="gramStart"/>
      <w:r>
        <w:rPr>
          <w:i/>
          <w:iCs/>
        </w:rPr>
        <w:t>.»</w:t>
      </w:r>
      <w:proofErr w:type="gramEnd"/>
    </w:p>
    <w:p w14:paraId="26C8D8F5" w14:textId="77777777" w:rsidR="0017361A" w:rsidRDefault="0017361A" w:rsidP="0017361A">
      <w:pPr>
        <w:pStyle w:val="articlelink"/>
      </w:pPr>
      <w:r>
        <w:t xml:space="preserve">Mais l’exécutif a depuis changé de pied, évoquant un temps la possibilité que la réforme des retraites contribue à financer des mesures annexes, en réponse aux urgences sociales et environnementales. </w:t>
      </w:r>
      <w:proofErr w:type="gramStart"/>
      <w:r>
        <w:rPr>
          <w:i/>
          <w:iCs/>
        </w:rPr>
        <w:t>«C’est</w:t>
      </w:r>
      <w:proofErr w:type="gramEnd"/>
      <w:r>
        <w:rPr>
          <w:i/>
          <w:iCs/>
        </w:rPr>
        <w:t xml:space="preserve"> simple, si nous ne réglons pas le problème des retraites, nous ne pouvons pas investir pour le reste», </w:t>
      </w:r>
      <w:r>
        <w:t xml:space="preserve">plaidait Emmanuel Macron en septembre. En novembre 2021, il expliquait que la réforme permettrait de financer la loi sur le grand âge. Désormais, c’est la nécessité de </w:t>
      </w:r>
      <w:r>
        <w:rPr>
          <w:i/>
          <w:iCs/>
        </w:rPr>
        <w:t>«sauver les retraites»</w:t>
      </w:r>
      <w:r>
        <w:t xml:space="preserve"> qui est mise en avant – un argument </w:t>
      </w:r>
      <w:hyperlink r:id="rId13" w:tgtFrame="_blank" w:history="1">
        <w:r>
          <w:rPr>
            <w:rStyle w:val="Lienhypertexte"/>
          </w:rPr>
          <w:t>déjà utilisé en avril par le chef de l’Etat</w:t>
        </w:r>
      </w:hyperlink>
      <w:r>
        <w:t xml:space="preserve">, alors en campagne pour sa réélection, et qui avait conduit </w:t>
      </w:r>
      <w:proofErr w:type="spellStart"/>
      <w:r>
        <w:rPr>
          <w:i/>
          <w:iCs/>
        </w:rPr>
        <w:t>CheckNews</w:t>
      </w:r>
      <w:proofErr w:type="spellEnd"/>
      <w:r>
        <w:t xml:space="preserve"> à se demander si le système est financièrement en péril.</w:t>
      </w:r>
    </w:p>
    <w:p w14:paraId="0237F3DE" w14:textId="77777777" w:rsidR="0017361A" w:rsidRDefault="0017361A" w:rsidP="0017361A">
      <w:pPr>
        <w:pStyle w:val="articlelink"/>
      </w:pPr>
      <w:r>
        <w:t xml:space="preserve">Malgré ces inflexions, Alma Dufour estime que l’objectif est toujours resté le même. Pour la députée insoumise, réforme du système des retraites et baisse de la fiscalité, au bénéfice en particulier des entreprises, vont de pair. </w:t>
      </w:r>
      <w:proofErr w:type="gramStart"/>
      <w:r>
        <w:rPr>
          <w:i/>
          <w:iCs/>
        </w:rPr>
        <w:t>«On</w:t>
      </w:r>
      <w:proofErr w:type="gramEnd"/>
      <w:r>
        <w:rPr>
          <w:i/>
          <w:iCs/>
        </w:rPr>
        <w:t xml:space="preserve"> ne peut pas techniquement flécher des économies de dépenses publiques sur des baisses d’impôts dans le budget de l’Etat, vu que les recettes ne sont pas fléchées sur des dépenses»</w:t>
      </w:r>
      <w:r>
        <w:t xml:space="preserve"> en vertu des règles fiscales. Mais</w:t>
      </w:r>
      <w:proofErr w:type="gramStart"/>
      <w:r>
        <w:t xml:space="preserve"> </w:t>
      </w:r>
      <w:r>
        <w:rPr>
          <w:i/>
          <w:iCs/>
        </w:rPr>
        <w:t>«en</w:t>
      </w:r>
      <w:proofErr w:type="gramEnd"/>
      <w:r>
        <w:rPr>
          <w:i/>
          <w:iCs/>
        </w:rPr>
        <w:t xml:space="preserve"> supprimant la CVAE, 8 milliards par an manqueront à nos recettes»,</w:t>
      </w:r>
      <w:r>
        <w:t xml:space="preserve"> soit le montant que rapporte, chaque année, cette cotisation, et </w:t>
      </w:r>
      <w:r>
        <w:rPr>
          <w:i/>
          <w:iCs/>
        </w:rPr>
        <w:t>«il faut donc, à terme, que les dépenses publiques baissent d’autant»</w:t>
      </w:r>
      <w:r>
        <w:t>.</w:t>
      </w:r>
    </w:p>
    <w:p w14:paraId="37933C5A" w14:textId="77777777" w:rsidR="0017361A" w:rsidRDefault="0017361A" w:rsidP="0017361A">
      <w:pPr>
        <w:pStyle w:val="Titre2"/>
      </w:pPr>
      <w:proofErr w:type="gramStart"/>
      <w:r>
        <w:lastRenderedPageBreak/>
        <w:t>«Réforme</w:t>
      </w:r>
      <w:proofErr w:type="gramEnd"/>
      <w:r>
        <w:t xml:space="preserve"> pleinement nécessaire»</w:t>
      </w:r>
    </w:p>
    <w:p w14:paraId="267F2516" w14:textId="77777777" w:rsidR="0017361A" w:rsidRDefault="0017361A" w:rsidP="0017361A">
      <w:pPr>
        <w:pStyle w:val="articlelink"/>
      </w:pPr>
      <w:r>
        <w:t>C’est ainsi que l’élue de Seine-Maritime établit une</w:t>
      </w:r>
      <w:proofErr w:type="gramStart"/>
      <w:r>
        <w:t xml:space="preserve"> </w:t>
      </w:r>
      <w:r>
        <w:rPr>
          <w:i/>
          <w:iCs/>
        </w:rPr>
        <w:t>«corrélation</w:t>
      </w:r>
      <w:proofErr w:type="gramEnd"/>
      <w:r>
        <w:rPr>
          <w:i/>
          <w:iCs/>
        </w:rPr>
        <w:t xml:space="preserve"> directe»</w:t>
      </w:r>
      <w:r>
        <w:t xml:space="preserve"> avec la réforme des retraites, de par la </w:t>
      </w:r>
      <w:r>
        <w:rPr>
          <w:i/>
          <w:iCs/>
        </w:rPr>
        <w:t>«correspondance des montants»</w:t>
      </w:r>
      <w:r>
        <w:t xml:space="preserve"> : face à ces huit nouveaux milliards d’euros à financer, </w:t>
      </w:r>
      <w:r>
        <w:rPr>
          <w:i/>
          <w:iCs/>
        </w:rPr>
        <w:t>«les économies que recherche le gouvernement»</w:t>
      </w:r>
      <w:r>
        <w:t xml:space="preserve"> en menant cette réforme se chiffrent </w:t>
      </w:r>
      <w:r>
        <w:rPr>
          <w:i/>
          <w:iCs/>
        </w:rPr>
        <w:t>«autour de 9 milliards en rythme de croisière»</w:t>
      </w:r>
      <w:r>
        <w:t xml:space="preserve">. De fait, lors de sa campagne, Emmanuel Macron espérait dégager 9 milliards d’euros d’économies annuelles d’ici à 2027. </w:t>
      </w:r>
      <w:hyperlink r:id="rId14" w:tgtFrame="_blank" w:history="1">
        <w:r>
          <w:rPr>
            <w:rStyle w:val="Lienhypertexte"/>
          </w:rPr>
          <w:t xml:space="preserve">Début janvier, dans </w:t>
        </w:r>
        <w:r>
          <w:rPr>
            <w:rStyle w:val="Lienhypertexte"/>
            <w:i/>
            <w:iCs/>
          </w:rPr>
          <w:t>Le JDD</w:t>
        </w:r>
      </w:hyperlink>
      <w:r>
        <w:t>, le ministre des Comptes publics, Gabriel Attal, chiffrait même à 12 milliards les recettes supplémentaires attendues de la réforme à horizon 2030.</w:t>
      </w:r>
    </w:p>
    <w:p w14:paraId="76BE860B" w14:textId="77777777" w:rsidR="0017361A" w:rsidRDefault="0017361A" w:rsidP="0017361A">
      <w:pPr>
        <w:pStyle w:val="articlelink"/>
      </w:pPr>
      <w:r>
        <w:t>Interrogé sur le parallèle établi entre ces économies et la réduction des recettes fiscales de l’Etat, le cabinet de Gabriel Attal répond qu</w:t>
      </w:r>
      <w:proofErr w:type="gramStart"/>
      <w:r>
        <w:t>’</w:t>
      </w:r>
      <w:r>
        <w:rPr>
          <w:i/>
          <w:iCs/>
        </w:rPr>
        <w:t>«</w:t>
      </w:r>
      <w:proofErr w:type="gramEnd"/>
      <w:r>
        <w:rPr>
          <w:i/>
          <w:iCs/>
        </w:rPr>
        <w:t>il est faux de dire que la réforme des retraites vise à financer les baisses d’impôts»</w:t>
      </w:r>
      <w:r>
        <w:t xml:space="preserve">, dans la mesure où ces opérations modifient les budgets d’administrations distinctes : </w:t>
      </w:r>
      <w:r>
        <w:rPr>
          <w:i/>
          <w:iCs/>
        </w:rPr>
        <w:t>«La CVAE constitue une recette de l’Etat, les retraites relèvent de la sécurité sociale.»</w:t>
      </w:r>
      <w:r>
        <w:t xml:space="preserve"> D’ailleurs, assure-t-il,</w:t>
      </w:r>
      <w:proofErr w:type="gramStart"/>
      <w:r>
        <w:t xml:space="preserve"> </w:t>
      </w:r>
      <w:r>
        <w:rPr>
          <w:i/>
          <w:iCs/>
        </w:rPr>
        <w:t>«même</w:t>
      </w:r>
      <w:proofErr w:type="gramEnd"/>
      <w:r>
        <w:rPr>
          <w:i/>
          <w:iCs/>
        </w:rPr>
        <w:t xml:space="preserve"> sans suppression de la CVAE, la réforme des retraites serait restée pleinement nécessaire et une réforme aurait donc été menée»</w:t>
      </w:r>
      <w:r>
        <w:t>.</w:t>
      </w:r>
    </w:p>
    <w:p w14:paraId="06295806" w14:textId="77777777" w:rsidR="0017361A" w:rsidRDefault="0017361A" w:rsidP="0017361A">
      <w:pPr>
        <w:pStyle w:val="articlelink"/>
      </w:pPr>
      <w:r>
        <w:t>Le cabinet de Bruno Le Maire, de con côté, assure que</w:t>
      </w:r>
      <w:proofErr w:type="gramStart"/>
      <w:r>
        <w:t xml:space="preserve"> </w:t>
      </w:r>
      <w:r>
        <w:rPr>
          <w:i/>
          <w:iCs/>
        </w:rPr>
        <w:t>«les</w:t>
      </w:r>
      <w:proofErr w:type="gramEnd"/>
      <w:r>
        <w:rPr>
          <w:i/>
          <w:iCs/>
        </w:rPr>
        <w:t xml:space="preserve"> effets directs de la réforme des retraites seront totalement réaffectés au solde»</w:t>
      </w:r>
      <w:r>
        <w:t xml:space="preserve"> des caisses de retraite. Cette réforme ne serait ainsi pas faite</w:t>
      </w:r>
      <w:proofErr w:type="gramStart"/>
      <w:r>
        <w:t xml:space="preserve"> </w:t>
      </w:r>
      <w:r>
        <w:rPr>
          <w:i/>
          <w:iCs/>
        </w:rPr>
        <w:t>«pour</w:t>
      </w:r>
      <w:proofErr w:type="gramEnd"/>
      <w:r>
        <w:rPr>
          <w:i/>
          <w:iCs/>
        </w:rPr>
        <w:t xml:space="preserve"> financer la baisse des impôts de production»,</w:t>
      </w:r>
      <w:r>
        <w:t xml:space="preserve"> mais </w:t>
      </w:r>
      <w:r>
        <w:rPr>
          <w:i/>
          <w:iCs/>
        </w:rPr>
        <w:t>«pour équilibrer le système des retraites à horizon 2030, tout en participant à l’amélioration de la croissance potentielle de la France, par l’accroissement du niveau d’activité»,</w:t>
      </w:r>
      <w:r>
        <w:t xml:space="preserve"> explique l’entourage du ministre de l’Economie. Une</w:t>
      </w:r>
      <w:proofErr w:type="gramStart"/>
      <w:r>
        <w:t xml:space="preserve"> </w:t>
      </w:r>
      <w:r>
        <w:rPr>
          <w:i/>
          <w:iCs/>
        </w:rPr>
        <w:t>«activité</w:t>
      </w:r>
      <w:proofErr w:type="gramEnd"/>
      <w:r>
        <w:rPr>
          <w:i/>
          <w:iCs/>
        </w:rPr>
        <w:t xml:space="preserve"> supplémentaire […] nécessaire au respect de notre objectif de retour sous les 3 % de déficit en 2027, tout en permettant de poursuivre les mesures favorables au financement de la transition écologique, à l’investissement des entreprises et au pouvoir d’achat des Français»</w:t>
      </w:r>
      <w:r>
        <w:t>.</w:t>
      </w:r>
    </w:p>
    <w:p w14:paraId="704EDE26" w14:textId="77777777" w:rsidR="00450087" w:rsidRPr="0017361A" w:rsidRDefault="00450087" w:rsidP="0017361A"/>
    <w:sectPr w:rsidR="00450087" w:rsidRPr="0017361A" w:rsidSect="007138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0A0"/>
    <w:multiLevelType w:val="multilevel"/>
    <w:tmpl w:val="DB90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15384"/>
    <w:multiLevelType w:val="multilevel"/>
    <w:tmpl w:val="58B8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75AF0"/>
    <w:multiLevelType w:val="multilevel"/>
    <w:tmpl w:val="086A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A46F82"/>
    <w:multiLevelType w:val="multilevel"/>
    <w:tmpl w:val="3954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190A99"/>
    <w:multiLevelType w:val="multilevel"/>
    <w:tmpl w:val="6134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0108494">
    <w:abstractNumId w:val="3"/>
  </w:num>
  <w:num w:numId="2" w16cid:durableId="669678965">
    <w:abstractNumId w:val="4"/>
  </w:num>
  <w:num w:numId="3" w16cid:durableId="1066487091">
    <w:abstractNumId w:val="1"/>
  </w:num>
  <w:num w:numId="4" w16cid:durableId="1781871181">
    <w:abstractNumId w:val="2"/>
  </w:num>
  <w:num w:numId="5" w16cid:durableId="45687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5D"/>
    <w:rsid w:val="0017361A"/>
    <w:rsid w:val="00450087"/>
    <w:rsid w:val="006E102D"/>
    <w:rsid w:val="0071385D"/>
    <w:rsid w:val="00CA38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05DFC"/>
  <w15:chartTrackingRefBased/>
  <w15:docId w15:val="{B89C14A0-1246-4D53-8E25-5A021E82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138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1385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385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1385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7138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1385D"/>
    <w:rPr>
      <w:color w:val="0000FF"/>
      <w:u w:val="single"/>
    </w:rPr>
  </w:style>
  <w:style w:type="character" w:styleId="lev">
    <w:name w:val="Strong"/>
    <w:basedOn w:val="Policepardfaut"/>
    <w:uiPriority w:val="22"/>
    <w:qFormat/>
    <w:rsid w:val="0071385D"/>
    <w:rPr>
      <w:b/>
      <w:bCs/>
    </w:rPr>
  </w:style>
  <w:style w:type="character" w:styleId="Accentuation">
    <w:name w:val="Emphasis"/>
    <w:basedOn w:val="Policepardfaut"/>
    <w:uiPriority w:val="20"/>
    <w:qFormat/>
    <w:rsid w:val="00CA38E9"/>
    <w:rPr>
      <w:i/>
      <w:iCs/>
    </w:rPr>
  </w:style>
  <w:style w:type="character" w:customStyle="1" w:styleId="typologyarticleblocklabelchecknews-sc-1vro4tp-18">
    <w:name w:val="typologyarticle__blocklabelchecknews-sc-1vro4tp-18"/>
    <w:basedOn w:val="Policepardfaut"/>
    <w:rsid w:val="0017361A"/>
  </w:style>
  <w:style w:type="character" w:customStyle="1" w:styleId="typologyarticleblocksubheadline-sc-1vro4tp-4">
    <w:name w:val="typologyarticle__blocksubheadline-sc-1vro4tp-4"/>
    <w:basedOn w:val="Policepardfaut"/>
    <w:rsid w:val="0017361A"/>
  </w:style>
  <w:style w:type="paragraph" w:customStyle="1" w:styleId="imagemetadatametadataparagraph-sc-1gn0vty-0">
    <w:name w:val="imagemetadata__metadataparagraph-sc-1gn0vty-0"/>
    <w:basedOn w:val="Normal"/>
    <w:rsid w:val="0017361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ontxs">
    <w:name w:val="font_xs"/>
    <w:basedOn w:val="Policepardfaut"/>
    <w:rsid w:val="0017361A"/>
  </w:style>
  <w:style w:type="paragraph" w:customStyle="1" w:styleId="articlelink">
    <w:name w:val="article_link"/>
    <w:basedOn w:val="Normal"/>
    <w:rsid w:val="0017361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173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355305">
      <w:bodyDiv w:val="1"/>
      <w:marLeft w:val="0"/>
      <w:marRight w:val="0"/>
      <w:marTop w:val="0"/>
      <w:marBottom w:val="0"/>
      <w:divBdr>
        <w:top w:val="none" w:sz="0" w:space="0" w:color="auto"/>
        <w:left w:val="none" w:sz="0" w:space="0" w:color="auto"/>
        <w:bottom w:val="none" w:sz="0" w:space="0" w:color="auto"/>
        <w:right w:val="none" w:sz="0" w:space="0" w:color="auto"/>
      </w:divBdr>
      <w:divsChild>
        <w:div w:id="43523567">
          <w:marLeft w:val="0"/>
          <w:marRight w:val="0"/>
          <w:marTop w:val="0"/>
          <w:marBottom w:val="0"/>
          <w:divBdr>
            <w:top w:val="none" w:sz="0" w:space="0" w:color="auto"/>
            <w:left w:val="none" w:sz="0" w:space="0" w:color="auto"/>
            <w:bottom w:val="none" w:sz="0" w:space="0" w:color="auto"/>
            <w:right w:val="none" w:sz="0" w:space="0" w:color="auto"/>
          </w:divBdr>
        </w:div>
        <w:div w:id="1583028217">
          <w:marLeft w:val="0"/>
          <w:marRight w:val="0"/>
          <w:marTop w:val="0"/>
          <w:marBottom w:val="0"/>
          <w:divBdr>
            <w:top w:val="none" w:sz="0" w:space="0" w:color="auto"/>
            <w:left w:val="none" w:sz="0" w:space="0" w:color="auto"/>
            <w:bottom w:val="none" w:sz="0" w:space="0" w:color="auto"/>
            <w:right w:val="none" w:sz="0" w:space="0" w:color="auto"/>
          </w:divBdr>
        </w:div>
      </w:divsChild>
    </w:div>
    <w:div w:id="1102145407">
      <w:bodyDiv w:val="1"/>
      <w:marLeft w:val="0"/>
      <w:marRight w:val="0"/>
      <w:marTop w:val="0"/>
      <w:marBottom w:val="0"/>
      <w:divBdr>
        <w:top w:val="none" w:sz="0" w:space="0" w:color="auto"/>
        <w:left w:val="none" w:sz="0" w:space="0" w:color="auto"/>
        <w:bottom w:val="none" w:sz="0" w:space="0" w:color="auto"/>
        <w:right w:val="none" w:sz="0" w:space="0" w:color="auto"/>
      </w:divBdr>
      <w:divsChild>
        <w:div w:id="1494645782">
          <w:marLeft w:val="0"/>
          <w:marRight w:val="0"/>
          <w:marTop w:val="0"/>
          <w:marBottom w:val="0"/>
          <w:divBdr>
            <w:top w:val="none" w:sz="0" w:space="0" w:color="auto"/>
            <w:left w:val="none" w:sz="0" w:space="0" w:color="auto"/>
            <w:bottom w:val="none" w:sz="0" w:space="0" w:color="auto"/>
            <w:right w:val="none" w:sz="0" w:space="0" w:color="auto"/>
          </w:divBdr>
          <w:divsChild>
            <w:div w:id="1351182502">
              <w:marLeft w:val="0"/>
              <w:marRight w:val="0"/>
              <w:marTop w:val="0"/>
              <w:marBottom w:val="0"/>
              <w:divBdr>
                <w:top w:val="none" w:sz="0" w:space="0" w:color="auto"/>
                <w:left w:val="none" w:sz="0" w:space="0" w:color="auto"/>
                <w:bottom w:val="none" w:sz="0" w:space="0" w:color="auto"/>
                <w:right w:val="none" w:sz="0" w:space="0" w:color="auto"/>
              </w:divBdr>
              <w:divsChild>
                <w:div w:id="1696496677">
                  <w:marLeft w:val="0"/>
                  <w:marRight w:val="0"/>
                  <w:marTop w:val="0"/>
                  <w:marBottom w:val="0"/>
                  <w:divBdr>
                    <w:top w:val="none" w:sz="0" w:space="0" w:color="auto"/>
                    <w:left w:val="none" w:sz="0" w:space="0" w:color="auto"/>
                    <w:bottom w:val="none" w:sz="0" w:space="0" w:color="auto"/>
                    <w:right w:val="none" w:sz="0" w:space="0" w:color="auto"/>
                  </w:divBdr>
                </w:div>
                <w:div w:id="13628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326">
          <w:marLeft w:val="0"/>
          <w:marRight w:val="0"/>
          <w:marTop w:val="0"/>
          <w:marBottom w:val="0"/>
          <w:divBdr>
            <w:top w:val="none" w:sz="0" w:space="0" w:color="auto"/>
            <w:left w:val="none" w:sz="0" w:space="0" w:color="auto"/>
            <w:bottom w:val="none" w:sz="0" w:space="0" w:color="auto"/>
            <w:right w:val="none" w:sz="0" w:space="0" w:color="auto"/>
          </w:divBdr>
          <w:divsChild>
            <w:div w:id="358313351">
              <w:marLeft w:val="0"/>
              <w:marRight w:val="0"/>
              <w:marTop w:val="0"/>
              <w:marBottom w:val="0"/>
              <w:divBdr>
                <w:top w:val="none" w:sz="0" w:space="0" w:color="auto"/>
                <w:left w:val="none" w:sz="0" w:space="0" w:color="auto"/>
                <w:bottom w:val="none" w:sz="0" w:space="0" w:color="auto"/>
                <w:right w:val="none" w:sz="0" w:space="0" w:color="auto"/>
              </w:divBdr>
            </w:div>
          </w:divsChild>
        </w:div>
        <w:div w:id="1515024931">
          <w:marLeft w:val="0"/>
          <w:marRight w:val="0"/>
          <w:marTop w:val="0"/>
          <w:marBottom w:val="0"/>
          <w:divBdr>
            <w:top w:val="none" w:sz="0" w:space="0" w:color="auto"/>
            <w:left w:val="none" w:sz="0" w:space="0" w:color="auto"/>
            <w:bottom w:val="none" w:sz="0" w:space="0" w:color="auto"/>
            <w:right w:val="none" w:sz="0" w:space="0" w:color="auto"/>
          </w:divBdr>
          <w:divsChild>
            <w:div w:id="42310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2125">
      <w:bodyDiv w:val="1"/>
      <w:marLeft w:val="0"/>
      <w:marRight w:val="0"/>
      <w:marTop w:val="0"/>
      <w:marBottom w:val="0"/>
      <w:divBdr>
        <w:top w:val="none" w:sz="0" w:space="0" w:color="auto"/>
        <w:left w:val="none" w:sz="0" w:space="0" w:color="auto"/>
        <w:bottom w:val="none" w:sz="0" w:space="0" w:color="auto"/>
        <w:right w:val="none" w:sz="0" w:space="0" w:color="auto"/>
      </w:divBdr>
      <w:divsChild>
        <w:div w:id="2057049804">
          <w:marLeft w:val="0"/>
          <w:marRight w:val="0"/>
          <w:marTop w:val="0"/>
          <w:marBottom w:val="0"/>
          <w:divBdr>
            <w:top w:val="none" w:sz="0" w:space="0" w:color="auto"/>
            <w:left w:val="none" w:sz="0" w:space="0" w:color="auto"/>
            <w:bottom w:val="none" w:sz="0" w:space="0" w:color="auto"/>
            <w:right w:val="none" w:sz="0" w:space="0" w:color="auto"/>
          </w:divBdr>
          <w:divsChild>
            <w:div w:id="1765805414">
              <w:marLeft w:val="0"/>
              <w:marRight w:val="0"/>
              <w:marTop w:val="0"/>
              <w:marBottom w:val="0"/>
              <w:divBdr>
                <w:top w:val="none" w:sz="0" w:space="0" w:color="auto"/>
                <w:left w:val="none" w:sz="0" w:space="0" w:color="auto"/>
                <w:bottom w:val="none" w:sz="0" w:space="0" w:color="auto"/>
                <w:right w:val="none" w:sz="0" w:space="0" w:color="auto"/>
              </w:divBdr>
            </w:div>
            <w:div w:id="1638215576">
              <w:marLeft w:val="0"/>
              <w:marRight w:val="0"/>
              <w:marTop w:val="0"/>
              <w:marBottom w:val="0"/>
              <w:divBdr>
                <w:top w:val="none" w:sz="0" w:space="0" w:color="auto"/>
                <w:left w:val="none" w:sz="0" w:space="0" w:color="auto"/>
                <w:bottom w:val="none" w:sz="0" w:space="0" w:color="auto"/>
                <w:right w:val="none" w:sz="0" w:space="0" w:color="auto"/>
              </w:divBdr>
              <w:divsChild>
                <w:div w:id="317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2277">
          <w:marLeft w:val="0"/>
          <w:marRight w:val="0"/>
          <w:marTop w:val="0"/>
          <w:marBottom w:val="0"/>
          <w:divBdr>
            <w:top w:val="none" w:sz="0" w:space="0" w:color="auto"/>
            <w:left w:val="none" w:sz="0" w:space="0" w:color="auto"/>
            <w:bottom w:val="none" w:sz="0" w:space="0" w:color="auto"/>
            <w:right w:val="none" w:sz="0" w:space="0" w:color="auto"/>
          </w:divBdr>
          <w:divsChild>
            <w:div w:id="1942101169">
              <w:marLeft w:val="0"/>
              <w:marRight w:val="0"/>
              <w:marTop w:val="0"/>
              <w:marBottom w:val="0"/>
              <w:divBdr>
                <w:top w:val="none" w:sz="0" w:space="0" w:color="auto"/>
                <w:left w:val="none" w:sz="0" w:space="0" w:color="auto"/>
                <w:bottom w:val="none" w:sz="0" w:space="0" w:color="auto"/>
                <w:right w:val="none" w:sz="0" w:space="0" w:color="auto"/>
              </w:divBdr>
              <w:divsChild>
                <w:div w:id="209535177">
                  <w:marLeft w:val="0"/>
                  <w:marRight w:val="0"/>
                  <w:marTop w:val="0"/>
                  <w:marBottom w:val="0"/>
                  <w:divBdr>
                    <w:top w:val="none" w:sz="0" w:space="0" w:color="auto"/>
                    <w:left w:val="none" w:sz="0" w:space="0" w:color="auto"/>
                    <w:bottom w:val="none" w:sz="0" w:space="0" w:color="auto"/>
                    <w:right w:val="none" w:sz="0" w:space="0" w:color="auto"/>
                  </w:divBdr>
                  <w:divsChild>
                    <w:div w:id="813913349">
                      <w:marLeft w:val="0"/>
                      <w:marRight w:val="0"/>
                      <w:marTop w:val="0"/>
                      <w:marBottom w:val="0"/>
                      <w:divBdr>
                        <w:top w:val="none" w:sz="0" w:space="0" w:color="auto"/>
                        <w:left w:val="none" w:sz="0" w:space="0" w:color="auto"/>
                        <w:bottom w:val="none" w:sz="0" w:space="0" w:color="auto"/>
                        <w:right w:val="none" w:sz="0" w:space="0" w:color="auto"/>
                      </w:divBdr>
                    </w:div>
                    <w:div w:id="1298729668">
                      <w:marLeft w:val="0"/>
                      <w:marRight w:val="0"/>
                      <w:marTop w:val="0"/>
                      <w:marBottom w:val="0"/>
                      <w:divBdr>
                        <w:top w:val="none" w:sz="0" w:space="0" w:color="auto"/>
                        <w:left w:val="none" w:sz="0" w:space="0" w:color="auto"/>
                        <w:bottom w:val="none" w:sz="0" w:space="0" w:color="auto"/>
                        <w:right w:val="none" w:sz="0" w:space="0" w:color="auto"/>
                      </w:divBdr>
                      <w:divsChild>
                        <w:div w:id="1121848301">
                          <w:marLeft w:val="0"/>
                          <w:marRight w:val="0"/>
                          <w:marTop w:val="0"/>
                          <w:marBottom w:val="0"/>
                          <w:divBdr>
                            <w:top w:val="none" w:sz="0" w:space="0" w:color="auto"/>
                            <w:left w:val="none" w:sz="0" w:space="0" w:color="auto"/>
                            <w:bottom w:val="none" w:sz="0" w:space="0" w:color="auto"/>
                            <w:right w:val="none" w:sz="0" w:space="0" w:color="auto"/>
                          </w:divBdr>
                        </w:div>
                        <w:div w:id="2086609722">
                          <w:marLeft w:val="0"/>
                          <w:marRight w:val="0"/>
                          <w:marTop w:val="0"/>
                          <w:marBottom w:val="0"/>
                          <w:divBdr>
                            <w:top w:val="none" w:sz="0" w:space="0" w:color="auto"/>
                            <w:left w:val="none" w:sz="0" w:space="0" w:color="auto"/>
                            <w:bottom w:val="none" w:sz="0" w:space="0" w:color="auto"/>
                            <w:right w:val="none" w:sz="0" w:space="0" w:color="auto"/>
                          </w:divBdr>
                        </w:div>
                        <w:div w:id="2016611201">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7371334">
                              <w:marLeft w:val="0"/>
                              <w:marRight w:val="0"/>
                              <w:marTop w:val="0"/>
                              <w:marBottom w:val="0"/>
                              <w:divBdr>
                                <w:top w:val="none" w:sz="0" w:space="0" w:color="auto"/>
                                <w:left w:val="none" w:sz="0" w:space="0" w:color="auto"/>
                                <w:bottom w:val="none" w:sz="0" w:space="0" w:color="auto"/>
                                <w:right w:val="none" w:sz="0" w:space="0" w:color="auto"/>
                              </w:divBdr>
                            </w:div>
                          </w:divsChild>
                        </w:div>
                        <w:div w:id="1459566421">
                          <w:marLeft w:val="0"/>
                          <w:marRight w:val="0"/>
                          <w:marTop w:val="0"/>
                          <w:marBottom w:val="0"/>
                          <w:divBdr>
                            <w:top w:val="none" w:sz="0" w:space="0" w:color="auto"/>
                            <w:left w:val="none" w:sz="0" w:space="0" w:color="auto"/>
                            <w:bottom w:val="none" w:sz="0" w:space="0" w:color="auto"/>
                            <w:right w:val="none" w:sz="0" w:space="0" w:color="auto"/>
                          </w:divBdr>
                        </w:div>
                        <w:div w:id="1132945184">
                          <w:marLeft w:val="0"/>
                          <w:marRight w:val="0"/>
                          <w:marTop w:val="0"/>
                          <w:marBottom w:val="0"/>
                          <w:divBdr>
                            <w:top w:val="none" w:sz="0" w:space="0" w:color="auto"/>
                            <w:left w:val="none" w:sz="0" w:space="0" w:color="auto"/>
                            <w:bottom w:val="none" w:sz="0" w:space="0" w:color="auto"/>
                            <w:right w:val="none" w:sz="0" w:space="0" w:color="auto"/>
                          </w:divBdr>
                        </w:div>
                        <w:div w:id="1908956448">
                          <w:marLeft w:val="0"/>
                          <w:marRight w:val="0"/>
                          <w:marTop w:val="0"/>
                          <w:marBottom w:val="0"/>
                          <w:divBdr>
                            <w:top w:val="none" w:sz="0" w:space="0" w:color="auto"/>
                            <w:left w:val="none" w:sz="0" w:space="0" w:color="auto"/>
                            <w:bottom w:val="none" w:sz="0" w:space="0" w:color="auto"/>
                            <w:right w:val="none" w:sz="0" w:space="0" w:color="auto"/>
                          </w:divBdr>
                        </w:div>
                        <w:div w:id="1092169753">
                          <w:marLeft w:val="0"/>
                          <w:marRight w:val="0"/>
                          <w:marTop w:val="0"/>
                          <w:marBottom w:val="0"/>
                          <w:divBdr>
                            <w:top w:val="none" w:sz="0" w:space="0" w:color="auto"/>
                            <w:left w:val="none" w:sz="0" w:space="0" w:color="auto"/>
                            <w:bottom w:val="none" w:sz="0" w:space="0" w:color="auto"/>
                            <w:right w:val="none" w:sz="0" w:space="0" w:color="auto"/>
                          </w:divBdr>
                        </w:div>
                        <w:div w:id="993264572">
                          <w:marLeft w:val="0"/>
                          <w:marRight w:val="0"/>
                          <w:marTop w:val="0"/>
                          <w:marBottom w:val="0"/>
                          <w:divBdr>
                            <w:top w:val="none" w:sz="0" w:space="0" w:color="auto"/>
                            <w:left w:val="none" w:sz="0" w:space="0" w:color="auto"/>
                            <w:bottom w:val="none" w:sz="0" w:space="0" w:color="auto"/>
                            <w:right w:val="none" w:sz="0" w:space="0" w:color="auto"/>
                          </w:divBdr>
                        </w:div>
                        <w:div w:id="1268654008">
                          <w:marLeft w:val="0"/>
                          <w:marRight w:val="0"/>
                          <w:marTop w:val="0"/>
                          <w:marBottom w:val="0"/>
                          <w:divBdr>
                            <w:top w:val="none" w:sz="0" w:space="0" w:color="auto"/>
                            <w:left w:val="none" w:sz="0" w:space="0" w:color="auto"/>
                            <w:bottom w:val="none" w:sz="0" w:space="0" w:color="auto"/>
                            <w:right w:val="none" w:sz="0" w:space="0" w:color="auto"/>
                          </w:divBdr>
                        </w:div>
                        <w:div w:id="1359306933">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680694137">
                              <w:marLeft w:val="0"/>
                              <w:marRight w:val="0"/>
                              <w:marTop w:val="0"/>
                              <w:marBottom w:val="0"/>
                              <w:divBdr>
                                <w:top w:val="none" w:sz="0" w:space="0" w:color="auto"/>
                                <w:left w:val="none" w:sz="0" w:space="0" w:color="auto"/>
                                <w:bottom w:val="none" w:sz="0" w:space="0" w:color="auto"/>
                                <w:right w:val="none" w:sz="0" w:space="0" w:color="auto"/>
                              </w:divBdr>
                            </w:div>
                          </w:divsChild>
                        </w:div>
                        <w:div w:id="1854413110">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819811030">
                              <w:marLeft w:val="0"/>
                              <w:marRight w:val="0"/>
                              <w:marTop w:val="0"/>
                              <w:marBottom w:val="0"/>
                              <w:divBdr>
                                <w:top w:val="none" w:sz="0" w:space="0" w:color="auto"/>
                                <w:left w:val="none" w:sz="0" w:space="0" w:color="auto"/>
                                <w:bottom w:val="none" w:sz="0" w:space="0" w:color="auto"/>
                                <w:right w:val="none" w:sz="0" w:space="0" w:color="auto"/>
                              </w:divBdr>
                            </w:div>
                          </w:divsChild>
                        </w:div>
                        <w:div w:id="1185898909">
                          <w:marLeft w:val="0"/>
                          <w:marRight w:val="0"/>
                          <w:marTop w:val="0"/>
                          <w:marBottom w:val="0"/>
                          <w:divBdr>
                            <w:top w:val="none" w:sz="0" w:space="0" w:color="auto"/>
                            <w:left w:val="none" w:sz="0" w:space="0" w:color="auto"/>
                            <w:bottom w:val="none" w:sz="0" w:space="0" w:color="auto"/>
                            <w:right w:val="none" w:sz="0" w:space="0" w:color="auto"/>
                          </w:divBdr>
                        </w:div>
                        <w:div w:id="1865170277">
                          <w:marLeft w:val="0"/>
                          <w:marRight w:val="0"/>
                          <w:marTop w:val="0"/>
                          <w:marBottom w:val="0"/>
                          <w:divBdr>
                            <w:top w:val="none" w:sz="0" w:space="0" w:color="auto"/>
                            <w:left w:val="none" w:sz="0" w:space="0" w:color="auto"/>
                            <w:bottom w:val="none" w:sz="0" w:space="0" w:color="auto"/>
                            <w:right w:val="none" w:sz="0" w:space="0" w:color="auto"/>
                          </w:divBdr>
                        </w:div>
                        <w:div w:id="2028365975">
                          <w:marLeft w:val="0"/>
                          <w:marRight w:val="0"/>
                          <w:marTop w:val="0"/>
                          <w:marBottom w:val="0"/>
                          <w:divBdr>
                            <w:top w:val="none" w:sz="0" w:space="0" w:color="auto"/>
                            <w:left w:val="none" w:sz="0" w:space="0" w:color="auto"/>
                            <w:bottom w:val="none" w:sz="0" w:space="0" w:color="auto"/>
                            <w:right w:val="none" w:sz="0" w:space="0" w:color="auto"/>
                          </w:divBdr>
                        </w:div>
                        <w:div w:id="1938056308">
                          <w:marLeft w:val="0"/>
                          <w:marRight w:val="0"/>
                          <w:marTop w:val="0"/>
                          <w:marBottom w:val="0"/>
                          <w:divBdr>
                            <w:top w:val="none" w:sz="0" w:space="0" w:color="auto"/>
                            <w:left w:val="none" w:sz="0" w:space="0" w:color="auto"/>
                            <w:bottom w:val="none" w:sz="0" w:space="0" w:color="auto"/>
                            <w:right w:val="none" w:sz="0" w:space="0" w:color="auto"/>
                          </w:divBdr>
                          <w:divsChild>
                            <w:div w:id="1448743977">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214723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03638">
                          <w:marLeft w:val="0"/>
                          <w:marRight w:val="0"/>
                          <w:marTop w:val="0"/>
                          <w:marBottom w:val="0"/>
                          <w:divBdr>
                            <w:top w:val="none" w:sz="0" w:space="0" w:color="auto"/>
                            <w:left w:val="none" w:sz="0" w:space="0" w:color="auto"/>
                            <w:bottom w:val="none" w:sz="0" w:space="0" w:color="auto"/>
                            <w:right w:val="none" w:sz="0" w:space="0" w:color="auto"/>
                          </w:divBdr>
                        </w:div>
                        <w:div w:id="1541820581">
                          <w:marLeft w:val="0"/>
                          <w:marRight w:val="0"/>
                          <w:marTop w:val="0"/>
                          <w:marBottom w:val="0"/>
                          <w:divBdr>
                            <w:top w:val="none" w:sz="0" w:space="0" w:color="auto"/>
                            <w:left w:val="none" w:sz="0" w:space="0" w:color="auto"/>
                            <w:bottom w:val="none" w:sz="0" w:space="0" w:color="auto"/>
                            <w:right w:val="none" w:sz="0" w:space="0" w:color="auto"/>
                          </w:divBdr>
                        </w:div>
                        <w:div w:id="1984462253">
                          <w:marLeft w:val="0"/>
                          <w:marRight w:val="0"/>
                          <w:marTop w:val="0"/>
                          <w:marBottom w:val="0"/>
                          <w:divBdr>
                            <w:top w:val="none" w:sz="0" w:space="0" w:color="auto"/>
                            <w:left w:val="none" w:sz="0" w:space="0" w:color="auto"/>
                            <w:bottom w:val="none" w:sz="0" w:space="0" w:color="auto"/>
                            <w:right w:val="none" w:sz="0" w:space="0" w:color="auto"/>
                          </w:divBdr>
                        </w:div>
                        <w:div w:id="375357417">
                          <w:marLeft w:val="0"/>
                          <w:marRight w:val="0"/>
                          <w:marTop w:val="0"/>
                          <w:marBottom w:val="0"/>
                          <w:divBdr>
                            <w:top w:val="none" w:sz="0" w:space="0" w:color="auto"/>
                            <w:left w:val="none" w:sz="0" w:space="0" w:color="auto"/>
                            <w:bottom w:val="none" w:sz="0" w:space="0" w:color="auto"/>
                            <w:right w:val="none" w:sz="0" w:space="0" w:color="auto"/>
                          </w:divBdr>
                        </w:div>
                        <w:div w:id="833841362">
                          <w:marLeft w:val="0"/>
                          <w:marRight w:val="0"/>
                          <w:marTop w:val="0"/>
                          <w:marBottom w:val="0"/>
                          <w:divBdr>
                            <w:top w:val="none" w:sz="0" w:space="0" w:color="auto"/>
                            <w:left w:val="none" w:sz="0" w:space="0" w:color="auto"/>
                            <w:bottom w:val="none" w:sz="0" w:space="0" w:color="auto"/>
                            <w:right w:val="none" w:sz="0" w:space="0" w:color="auto"/>
                          </w:divBdr>
                        </w:div>
                        <w:div w:id="1700475522">
                          <w:marLeft w:val="0"/>
                          <w:marRight w:val="0"/>
                          <w:marTop w:val="0"/>
                          <w:marBottom w:val="0"/>
                          <w:divBdr>
                            <w:top w:val="none" w:sz="0" w:space="0" w:color="auto"/>
                            <w:left w:val="none" w:sz="0" w:space="0" w:color="auto"/>
                            <w:bottom w:val="none" w:sz="0" w:space="0" w:color="auto"/>
                            <w:right w:val="none" w:sz="0" w:space="0" w:color="auto"/>
                          </w:divBdr>
                        </w:div>
                        <w:div w:id="919824778">
                          <w:marLeft w:val="0"/>
                          <w:marRight w:val="0"/>
                          <w:marTop w:val="0"/>
                          <w:marBottom w:val="0"/>
                          <w:divBdr>
                            <w:top w:val="none" w:sz="0" w:space="0" w:color="auto"/>
                            <w:left w:val="none" w:sz="0" w:space="0" w:color="auto"/>
                            <w:bottom w:val="none" w:sz="0" w:space="0" w:color="auto"/>
                            <w:right w:val="none" w:sz="0" w:space="0" w:color="auto"/>
                          </w:divBdr>
                        </w:div>
                        <w:div w:id="1388459235">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909069297">
                              <w:marLeft w:val="0"/>
                              <w:marRight w:val="0"/>
                              <w:marTop w:val="0"/>
                              <w:marBottom w:val="0"/>
                              <w:divBdr>
                                <w:top w:val="none" w:sz="0" w:space="0" w:color="auto"/>
                                <w:left w:val="none" w:sz="0" w:space="0" w:color="auto"/>
                                <w:bottom w:val="none" w:sz="0" w:space="0" w:color="auto"/>
                                <w:right w:val="none" w:sz="0" w:space="0" w:color="auto"/>
                              </w:divBdr>
                            </w:div>
                          </w:divsChild>
                        </w:div>
                        <w:div w:id="1940720214">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262835491">
                              <w:marLeft w:val="0"/>
                              <w:marRight w:val="0"/>
                              <w:marTop w:val="0"/>
                              <w:marBottom w:val="0"/>
                              <w:divBdr>
                                <w:top w:val="none" w:sz="0" w:space="0" w:color="auto"/>
                                <w:left w:val="none" w:sz="0" w:space="0" w:color="auto"/>
                                <w:bottom w:val="none" w:sz="0" w:space="0" w:color="auto"/>
                                <w:right w:val="none" w:sz="0" w:space="0" w:color="auto"/>
                              </w:divBdr>
                            </w:div>
                          </w:divsChild>
                        </w:div>
                        <w:div w:id="2120635894">
                          <w:marLeft w:val="0"/>
                          <w:marRight w:val="0"/>
                          <w:marTop w:val="0"/>
                          <w:marBottom w:val="0"/>
                          <w:divBdr>
                            <w:top w:val="none" w:sz="0" w:space="0" w:color="auto"/>
                            <w:left w:val="none" w:sz="0" w:space="0" w:color="auto"/>
                            <w:bottom w:val="none" w:sz="0" w:space="0" w:color="auto"/>
                            <w:right w:val="none" w:sz="0" w:space="0" w:color="auto"/>
                          </w:divBdr>
                        </w:div>
                        <w:div w:id="1726100121">
                          <w:marLeft w:val="0"/>
                          <w:marRight w:val="0"/>
                          <w:marTop w:val="0"/>
                          <w:marBottom w:val="0"/>
                          <w:divBdr>
                            <w:top w:val="none" w:sz="0" w:space="0" w:color="auto"/>
                            <w:left w:val="none" w:sz="0" w:space="0" w:color="auto"/>
                            <w:bottom w:val="none" w:sz="0" w:space="0" w:color="auto"/>
                            <w:right w:val="none" w:sz="0" w:space="0" w:color="auto"/>
                          </w:divBdr>
                        </w:div>
                        <w:div w:id="947539155">
                          <w:marLeft w:val="0"/>
                          <w:marRight w:val="0"/>
                          <w:marTop w:val="0"/>
                          <w:marBottom w:val="0"/>
                          <w:divBdr>
                            <w:top w:val="none" w:sz="0" w:space="0" w:color="auto"/>
                            <w:left w:val="none" w:sz="0" w:space="0" w:color="auto"/>
                            <w:bottom w:val="none" w:sz="0" w:space="0" w:color="auto"/>
                            <w:right w:val="none" w:sz="0" w:space="0" w:color="auto"/>
                          </w:divBdr>
                        </w:div>
                        <w:div w:id="1752238008">
                          <w:marLeft w:val="0"/>
                          <w:marRight w:val="0"/>
                          <w:marTop w:val="0"/>
                          <w:marBottom w:val="0"/>
                          <w:divBdr>
                            <w:top w:val="none" w:sz="0" w:space="0" w:color="auto"/>
                            <w:left w:val="none" w:sz="0" w:space="0" w:color="auto"/>
                            <w:bottom w:val="none" w:sz="0" w:space="0" w:color="auto"/>
                            <w:right w:val="none" w:sz="0" w:space="0" w:color="auto"/>
                          </w:divBdr>
                        </w:div>
                        <w:div w:id="376047156">
                          <w:marLeft w:val="0"/>
                          <w:marRight w:val="0"/>
                          <w:marTop w:val="0"/>
                          <w:marBottom w:val="0"/>
                          <w:divBdr>
                            <w:top w:val="none" w:sz="0" w:space="0" w:color="auto"/>
                            <w:left w:val="none" w:sz="0" w:space="0" w:color="auto"/>
                            <w:bottom w:val="none" w:sz="0" w:space="0" w:color="auto"/>
                            <w:right w:val="none" w:sz="0" w:space="0" w:color="auto"/>
                          </w:divBdr>
                        </w:div>
                        <w:div w:id="170221357">
                          <w:marLeft w:val="0"/>
                          <w:marRight w:val="0"/>
                          <w:marTop w:val="0"/>
                          <w:marBottom w:val="0"/>
                          <w:divBdr>
                            <w:top w:val="none" w:sz="0" w:space="0" w:color="auto"/>
                            <w:left w:val="none" w:sz="0" w:space="0" w:color="auto"/>
                            <w:bottom w:val="none" w:sz="0" w:space="0" w:color="auto"/>
                            <w:right w:val="none" w:sz="0" w:space="0" w:color="auto"/>
                          </w:divBdr>
                        </w:div>
                        <w:div w:id="315301954">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800150876">
                              <w:marLeft w:val="0"/>
                              <w:marRight w:val="0"/>
                              <w:marTop w:val="0"/>
                              <w:marBottom w:val="0"/>
                              <w:divBdr>
                                <w:top w:val="none" w:sz="0" w:space="0" w:color="auto"/>
                                <w:left w:val="none" w:sz="0" w:space="0" w:color="auto"/>
                                <w:bottom w:val="none" w:sz="0" w:space="0" w:color="auto"/>
                                <w:right w:val="none" w:sz="0" w:space="0" w:color="auto"/>
                              </w:divBdr>
                            </w:div>
                          </w:divsChild>
                        </w:div>
                        <w:div w:id="731346005">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854607903">
                              <w:marLeft w:val="0"/>
                              <w:marRight w:val="0"/>
                              <w:marTop w:val="0"/>
                              <w:marBottom w:val="0"/>
                              <w:divBdr>
                                <w:top w:val="none" w:sz="0" w:space="0" w:color="auto"/>
                                <w:left w:val="none" w:sz="0" w:space="0" w:color="auto"/>
                                <w:bottom w:val="none" w:sz="0" w:space="0" w:color="auto"/>
                                <w:right w:val="none" w:sz="0" w:space="0" w:color="auto"/>
                              </w:divBdr>
                            </w:div>
                          </w:divsChild>
                        </w:div>
                        <w:div w:id="2029018815">
                          <w:marLeft w:val="0"/>
                          <w:marRight w:val="0"/>
                          <w:marTop w:val="0"/>
                          <w:marBottom w:val="0"/>
                          <w:divBdr>
                            <w:top w:val="none" w:sz="0" w:space="0" w:color="auto"/>
                            <w:left w:val="none" w:sz="0" w:space="0" w:color="auto"/>
                            <w:bottom w:val="none" w:sz="0" w:space="0" w:color="auto"/>
                            <w:right w:val="none" w:sz="0" w:space="0" w:color="auto"/>
                          </w:divBdr>
                        </w:div>
                        <w:div w:id="2012487504">
                          <w:marLeft w:val="0"/>
                          <w:marRight w:val="0"/>
                          <w:marTop w:val="0"/>
                          <w:marBottom w:val="0"/>
                          <w:divBdr>
                            <w:top w:val="none" w:sz="0" w:space="0" w:color="auto"/>
                            <w:left w:val="none" w:sz="0" w:space="0" w:color="auto"/>
                            <w:bottom w:val="none" w:sz="0" w:space="0" w:color="auto"/>
                            <w:right w:val="none" w:sz="0" w:space="0" w:color="auto"/>
                          </w:divBdr>
                        </w:div>
                        <w:div w:id="1013386925">
                          <w:marLeft w:val="0"/>
                          <w:marRight w:val="0"/>
                          <w:marTop w:val="0"/>
                          <w:marBottom w:val="0"/>
                          <w:divBdr>
                            <w:top w:val="none" w:sz="0" w:space="0" w:color="auto"/>
                            <w:left w:val="none" w:sz="0" w:space="0" w:color="auto"/>
                            <w:bottom w:val="none" w:sz="0" w:space="0" w:color="auto"/>
                            <w:right w:val="none" w:sz="0" w:space="0" w:color="auto"/>
                          </w:divBdr>
                          <w:divsChild>
                            <w:div w:id="359820300">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4150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61168">
                          <w:marLeft w:val="0"/>
                          <w:marRight w:val="0"/>
                          <w:marTop w:val="0"/>
                          <w:marBottom w:val="0"/>
                          <w:divBdr>
                            <w:top w:val="none" w:sz="0" w:space="0" w:color="auto"/>
                            <w:left w:val="none" w:sz="0" w:space="0" w:color="auto"/>
                            <w:bottom w:val="none" w:sz="0" w:space="0" w:color="auto"/>
                            <w:right w:val="none" w:sz="0" w:space="0" w:color="auto"/>
                          </w:divBdr>
                        </w:div>
                        <w:div w:id="164324088">
                          <w:marLeft w:val="0"/>
                          <w:marRight w:val="0"/>
                          <w:marTop w:val="0"/>
                          <w:marBottom w:val="0"/>
                          <w:divBdr>
                            <w:top w:val="none" w:sz="0" w:space="0" w:color="auto"/>
                            <w:left w:val="none" w:sz="0" w:space="0" w:color="auto"/>
                            <w:bottom w:val="none" w:sz="0" w:space="0" w:color="auto"/>
                            <w:right w:val="none" w:sz="0" w:space="0" w:color="auto"/>
                          </w:divBdr>
                        </w:div>
                        <w:div w:id="1631862518">
                          <w:marLeft w:val="0"/>
                          <w:marRight w:val="0"/>
                          <w:marTop w:val="0"/>
                          <w:marBottom w:val="0"/>
                          <w:divBdr>
                            <w:top w:val="none" w:sz="0" w:space="0" w:color="auto"/>
                            <w:left w:val="none" w:sz="0" w:space="0" w:color="auto"/>
                            <w:bottom w:val="none" w:sz="0" w:space="0" w:color="auto"/>
                            <w:right w:val="none" w:sz="0" w:space="0" w:color="auto"/>
                          </w:divBdr>
                        </w:div>
                        <w:div w:id="27293006">
                          <w:marLeft w:val="0"/>
                          <w:marRight w:val="0"/>
                          <w:marTop w:val="0"/>
                          <w:marBottom w:val="0"/>
                          <w:divBdr>
                            <w:top w:val="none" w:sz="0" w:space="0" w:color="auto"/>
                            <w:left w:val="none" w:sz="0" w:space="0" w:color="auto"/>
                            <w:bottom w:val="none" w:sz="0" w:space="0" w:color="auto"/>
                            <w:right w:val="none" w:sz="0" w:space="0" w:color="auto"/>
                          </w:divBdr>
                        </w:div>
                        <w:div w:id="563874547">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477725781">
                              <w:marLeft w:val="0"/>
                              <w:marRight w:val="0"/>
                              <w:marTop w:val="0"/>
                              <w:marBottom w:val="0"/>
                              <w:divBdr>
                                <w:top w:val="none" w:sz="0" w:space="0" w:color="auto"/>
                                <w:left w:val="none" w:sz="0" w:space="0" w:color="auto"/>
                                <w:bottom w:val="none" w:sz="0" w:space="0" w:color="auto"/>
                                <w:right w:val="none" w:sz="0" w:space="0" w:color="auto"/>
                              </w:divBdr>
                            </w:div>
                          </w:divsChild>
                        </w:div>
                        <w:div w:id="1182234439">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940843172">
                              <w:marLeft w:val="0"/>
                              <w:marRight w:val="0"/>
                              <w:marTop w:val="0"/>
                              <w:marBottom w:val="0"/>
                              <w:divBdr>
                                <w:top w:val="none" w:sz="0" w:space="0" w:color="auto"/>
                                <w:left w:val="none" w:sz="0" w:space="0" w:color="auto"/>
                                <w:bottom w:val="none" w:sz="0" w:space="0" w:color="auto"/>
                                <w:right w:val="none" w:sz="0" w:space="0" w:color="auto"/>
                              </w:divBdr>
                            </w:div>
                          </w:divsChild>
                        </w:div>
                        <w:div w:id="342977464">
                          <w:marLeft w:val="0"/>
                          <w:marRight w:val="0"/>
                          <w:marTop w:val="0"/>
                          <w:marBottom w:val="0"/>
                          <w:divBdr>
                            <w:top w:val="none" w:sz="0" w:space="0" w:color="auto"/>
                            <w:left w:val="none" w:sz="0" w:space="0" w:color="auto"/>
                            <w:bottom w:val="none" w:sz="0" w:space="0" w:color="auto"/>
                            <w:right w:val="none" w:sz="0" w:space="0" w:color="auto"/>
                          </w:divBdr>
                        </w:div>
                        <w:div w:id="604921387">
                          <w:marLeft w:val="0"/>
                          <w:marRight w:val="0"/>
                          <w:marTop w:val="0"/>
                          <w:marBottom w:val="0"/>
                          <w:divBdr>
                            <w:top w:val="none" w:sz="0" w:space="0" w:color="auto"/>
                            <w:left w:val="none" w:sz="0" w:space="0" w:color="auto"/>
                            <w:bottom w:val="none" w:sz="0" w:space="0" w:color="auto"/>
                            <w:right w:val="none" w:sz="0" w:space="0" w:color="auto"/>
                          </w:divBdr>
                        </w:div>
                        <w:div w:id="1056667054">
                          <w:marLeft w:val="0"/>
                          <w:marRight w:val="0"/>
                          <w:marTop w:val="0"/>
                          <w:marBottom w:val="0"/>
                          <w:divBdr>
                            <w:top w:val="none" w:sz="0" w:space="0" w:color="auto"/>
                            <w:left w:val="none" w:sz="0" w:space="0" w:color="auto"/>
                            <w:bottom w:val="none" w:sz="0" w:space="0" w:color="auto"/>
                            <w:right w:val="none" w:sz="0" w:space="0" w:color="auto"/>
                          </w:divBdr>
                        </w:div>
                        <w:div w:id="877863751">
                          <w:marLeft w:val="0"/>
                          <w:marRight w:val="0"/>
                          <w:marTop w:val="0"/>
                          <w:marBottom w:val="0"/>
                          <w:divBdr>
                            <w:top w:val="none" w:sz="0" w:space="0" w:color="auto"/>
                            <w:left w:val="none" w:sz="0" w:space="0" w:color="auto"/>
                            <w:bottom w:val="none" w:sz="0" w:space="0" w:color="auto"/>
                            <w:right w:val="none" w:sz="0" w:space="0" w:color="auto"/>
                          </w:divBdr>
                        </w:div>
                        <w:div w:id="1819418120">
                          <w:marLeft w:val="0"/>
                          <w:marRight w:val="0"/>
                          <w:marTop w:val="0"/>
                          <w:marBottom w:val="0"/>
                          <w:divBdr>
                            <w:top w:val="none" w:sz="0" w:space="0" w:color="auto"/>
                            <w:left w:val="none" w:sz="0" w:space="0" w:color="auto"/>
                            <w:bottom w:val="none" w:sz="0" w:space="0" w:color="auto"/>
                            <w:right w:val="none" w:sz="0" w:space="0" w:color="auto"/>
                          </w:divBdr>
                        </w:div>
                        <w:div w:id="390663392">
                          <w:marLeft w:val="0"/>
                          <w:marRight w:val="0"/>
                          <w:marTop w:val="0"/>
                          <w:marBottom w:val="0"/>
                          <w:divBdr>
                            <w:top w:val="none" w:sz="0" w:space="0" w:color="auto"/>
                            <w:left w:val="none" w:sz="0" w:space="0" w:color="auto"/>
                            <w:bottom w:val="none" w:sz="0" w:space="0" w:color="auto"/>
                            <w:right w:val="none" w:sz="0" w:space="0" w:color="auto"/>
                          </w:divBdr>
                        </w:div>
                        <w:div w:id="902645638">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931700012">
                              <w:marLeft w:val="0"/>
                              <w:marRight w:val="0"/>
                              <w:marTop w:val="0"/>
                              <w:marBottom w:val="0"/>
                              <w:divBdr>
                                <w:top w:val="none" w:sz="0" w:space="0" w:color="auto"/>
                                <w:left w:val="none" w:sz="0" w:space="0" w:color="auto"/>
                                <w:bottom w:val="none" w:sz="0" w:space="0" w:color="auto"/>
                                <w:right w:val="none" w:sz="0" w:space="0" w:color="auto"/>
                              </w:divBdr>
                            </w:div>
                          </w:divsChild>
                        </w:div>
                        <w:div w:id="145056768">
                          <w:marLeft w:val="0"/>
                          <w:marRight w:val="0"/>
                          <w:marTop w:val="0"/>
                          <w:marBottom w:val="0"/>
                          <w:divBdr>
                            <w:top w:val="none" w:sz="0" w:space="0" w:color="auto"/>
                            <w:left w:val="none" w:sz="0" w:space="0" w:color="auto"/>
                            <w:bottom w:val="none" w:sz="0" w:space="0" w:color="auto"/>
                            <w:right w:val="none" w:sz="0" w:space="0" w:color="auto"/>
                          </w:divBdr>
                        </w:div>
                        <w:div w:id="109857111">
                          <w:marLeft w:val="0"/>
                          <w:marRight w:val="0"/>
                          <w:marTop w:val="0"/>
                          <w:marBottom w:val="0"/>
                          <w:divBdr>
                            <w:top w:val="none" w:sz="0" w:space="0" w:color="auto"/>
                            <w:left w:val="none" w:sz="0" w:space="0" w:color="auto"/>
                            <w:bottom w:val="none" w:sz="0" w:space="0" w:color="auto"/>
                            <w:right w:val="none" w:sz="0" w:space="0" w:color="auto"/>
                          </w:divBdr>
                        </w:div>
                        <w:div w:id="293607773">
                          <w:marLeft w:val="0"/>
                          <w:marRight w:val="0"/>
                          <w:marTop w:val="0"/>
                          <w:marBottom w:val="0"/>
                          <w:divBdr>
                            <w:top w:val="none" w:sz="0" w:space="0" w:color="auto"/>
                            <w:left w:val="none" w:sz="0" w:space="0" w:color="auto"/>
                            <w:bottom w:val="none" w:sz="0" w:space="0" w:color="auto"/>
                            <w:right w:val="none" w:sz="0" w:space="0" w:color="auto"/>
                          </w:divBdr>
                          <w:divsChild>
                            <w:div w:id="1430202962">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703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7471">
                          <w:marLeft w:val="0"/>
                          <w:marRight w:val="0"/>
                          <w:marTop w:val="0"/>
                          <w:marBottom w:val="0"/>
                          <w:divBdr>
                            <w:top w:val="none" w:sz="0" w:space="0" w:color="auto"/>
                            <w:left w:val="none" w:sz="0" w:space="0" w:color="auto"/>
                            <w:bottom w:val="none" w:sz="0" w:space="0" w:color="auto"/>
                            <w:right w:val="none" w:sz="0" w:space="0" w:color="auto"/>
                          </w:divBdr>
                        </w:div>
                        <w:div w:id="285281514">
                          <w:marLeft w:val="0"/>
                          <w:marRight w:val="0"/>
                          <w:marTop w:val="0"/>
                          <w:marBottom w:val="0"/>
                          <w:divBdr>
                            <w:top w:val="none" w:sz="0" w:space="0" w:color="auto"/>
                            <w:left w:val="none" w:sz="0" w:space="0" w:color="auto"/>
                            <w:bottom w:val="none" w:sz="0" w:space="0" w:color="auto"/>
                            <w:right w:val="none" w:sz="0" w:space="0" w:color="auto"/>
                          </w:divBdr>
                        </w:div>
                        <w:div w:id="1786074479">
                          <w:marLeft w:val="0"/>
                          <w:marRight w:val="0"/>
                          <w:marTop w:val="0"/>
                          <w:marBottom w:val="0"/>
                          <w:divBdr>
                            <w:top w:val="none" w:sz="0" w:space="0" w:color="auto"/>
                            <w:left w:val="none" w:sz="0" w:space="0" w:color="auto"/>
                            <w:bottom w:val="none" w:sz="0" w:space="0" w:color="auto"/>
                            <w:right w:val="none" w:sz="0" w:space="0" w:color="auto"/>
                          </w:divBdr>
                        </w:div>
                        <w:div w:id="89812046">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542596256">
                              <w:marLeft w:val="0"/>
                              <w:marRight w:val="0"/>
                              <w:marTop w:val="0"/>
                              <w:marBottom w:val="0"/>
                              <w:divBdr>
                                <w:top w:val="none" w:sz="0" w:space="0" w:color="auto"/>
                                <w:left w:val="none" w:sz="0" w:space="0" w:color="auto"/>
                                <w:bottom w:val="none" w:sz="0" w:space="0" w:color="auto"/>
                                <w:right w:val="none" w:sz="0" w:space="0" w:color="auto"/>
                              </w:divBdr>
                            </w:div>
                          </w:divsChild>
                        </w:div>
                        <w:div w:id="1104418193">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630405696">
                              <w:marLeft w:val="0"/>
                              <w:marRight w:val="0"/>
                              <w:marTop w:val="0"/>
                              <w:marBottom w:val="0"/>
                              <w:divBdr>
                                <w:top w:val="none" w:sz="0" w:space="0" w:color="auto"/>
                                <w:left w:val="none" w:sz="0" w:space="0" w:color="auto"/>
                                <w:bottom w:val="none" w:sz="0" w:space="0" w:color="auto"/>
                                <w:right w:val="none" w:sz="0" w:space="0" w:color="auto"/>
                              </w:divBdr>
                            </w:div>
                          </w:divsChild>
                        </w:div>
                        <w:div w:id="1471047834">
                          <w:marLeft w:val="0"/>
                          <w:marRight w:val="0"/>
                          <w:marTop w:val="0"/>
                          <w:marBottom w:val="0"/>
                          <w:divBdr>
                            <w:top w:val="none" w:sz="0" w:space="0" w:color="auto"/>
                            <w:left w:val="none" w:sz="0" w:space="0" w:color="auto"/>
                            <w:bottom w:val="none" w:sz="0" w:space="0" w:color="auto"/>
                            <w:right w:val="none" w:sz="0" w:space="0" w:color="auto"/>
                          </w:divBdr>
                        </w:div>
                        <w:div w:id="34697896">
                          <w:marLeft w:val="0"/>
                          <w:marRight w:val="0"/>
                          <w:marTop w:val="0"/>
                          <w:marBottom w:val="0"/>
                          <w:divBdr>
                            <w:top w:val="none" w:sz="0" w:space="0" w:color="auto"/>
                            <w:left w:val="none" w:sz="0" w:space="0" w:color="auto"/>
                            <w:bottom w:val="none" w:sz="0" w:space="0" w:color="auto"/>
                            <w:right w:val="none" w:sz="0" w:space="0" w:color="auto"/>
                          </w:divBdr>
                        </w:div>
                        <w:div w:id="829252622">
                          <w:marLeft w:val="0"/>
                          <w:marRight w:val="0"/>
                          <w:marTop w:val="0"/>
                          <w:marBottom w:val="0"/>
                          <w:divBdr>
                            <w:top w:val="none" w:sz="0" w:space="0" w:color="auto"/>
                            <w:left w:val="none" w:sz="0" w:space="0" w:color="auto"/>
                            <w:bottom w:val="none" w:sz="0" w:space="0" w:color="auto"/>
                            <w:right w:val="none" w:sz="0" w:space="0" w:color="auto"/>
                          </w:divBdr>
                        </w:div>
                        <w:div w:id="340670667">
                          <w:marLeft w:val="0"/>
                          <w:marRight w:val="0"/>
                          <w:marTop w:val="0"/>
                          <w:marBottom w:val="0"/>
                          <w:divBdr>
                            <w:top w:val="none" w:sz="0" w:space="0" w:color="auto"/>
                            <w:left w:val="none" w:sz="0" w:space="0" w:color="auto"/>
                            <w:bottom w:val="none" w:sz="0" w:space="0" w:color="auto"/>
                            <w:right w:val="none" w:sz="0" w:space="0" w:color="auto"/>
                          </w:divBdr>
                        </w:div>
                        <w:div w:id="1525747820">
                          <w:marLeft w:val="0"/>
                          <w:marRight w:val="0"/>
                          <w:marTop w:val="0"/>
                          <w:marBottom w:val="0"/>
                          <w:divBdr>
                            <w:top w:val="none" w:sz="0" w:space="0" w:color="auto"/>
                            <w:left w:val="none" w:sz="0" w:space="0" w:color="auto"/>
                            <w:bottom w:val="none" w:sz="0" w:space="0" w:color="auto"/>
                            <w:right w:val="none" w:sz="0" w:space="0" w:color="auto"/>
                          </w:divBdr>
                        </w:div>
                        <w:div w:id="340394314">
                          <w:marLeft w:val="0"/>
                          <w:marRight w:val="0"/>
                          <w:marTop w:val="0"/>
                          <w:marBottom w:val="0"/>
                          <w:divBdr>
                            <w:top w:val="none" w:sz="0" w:space="0" w:color="auto"/>
                            <w:left w:val="none" w:sz="0" w:space="0" w:color="auto"/>
                            <w:bottom w:val="none" w:sz="0" w:space="0" w:color="auto"/>
                            <w:right w:val="none" w:sz="0" w:space="0" w:color="auto"/>
                          </w:divBdr>
                        </w:div>
                        <w:div w:id="123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527302">
      <w:bodyDiv w:val="1"/>
      <w:marLeft w:val="0"/>
      <w:marRight w:val="0"/>
      <w:marTop w:val="0"/>
      <w:marBottom w:val="0"/>
      <w:divBdr>
        <w:top w:val="none" w:sz="0" w:space="0" w:color="auto"/>
        <w:left w:val="none" w:sz="0" w:space="0" w:color="auto"/>
        <w:bottom w:val="none" w:sz="0" w:space="0" w:color="auto"/>
        <w:right w:val="none" w:sz="0" w:space="0" w:color="auto"/>
      </w:divBdr>
      <w:divsChild>
        <w:div w:id="189606003">
          <w:marLeft w:val="0"/>
          <w:marRight w:val="0"/>
          <w:marTop w:val="0"/>
          <w:marBottom w:val="0"/>
          <w:divBdr>
            <w:top w:val="none" w:sz="0" w:space="0" w:color="auto"/>
            <w:left w:val="none" w:sz="0" w:space="0" w:color="auto"/>
            <w:bottom w:val="none" w:sz="0" w:space="0" w:color="auto"/>
            <w:right w:val="none" w:sz="0" w:space="0" w:color="auto"/>
          </w:divBdr>
        </w:div>
        <w:div w:id="1349867585">
          <w:marLeft w:val="0"/>
          <w:marRight w:val="0"/>
          <w:marTop w:val="0"/>
          <w:marBottom w:val="0"/>
          <w:divBdr>
            <w:top w:val="none" w:sz="0" w:space="0" w:color="auto"/>
            <w:left w:val="none" w:sz="0" w:space="0" w:color="auto"/>
            <w:bottom w:val="none" w:sz="0" w:space="0" w:color="auto"/>
            <w:right w:val="none" w:sz="0" w:space="0" w:color="auto"/>
          </w:divBdr>
        </w:div>
      </w:divsChild>
    </w:div>
    <w:div w:id="1628660867">
      <w:bodyDiv w:val="1"/>
      <w:marLeft w:val="0"/>
      <w:marRight w:val="0"/>
      <w:marTop w:val="0"/>
      <w:marBottom w:val="0"/>
      <w:divBdr>
        <w:top w:val="none" w:sz="0" w:space="0" w:color="auto"/>
        <w:left w:val="none" w:sz="0" w:space="0" w:color="auto"/>
        <w:bottom w:val="none" w:sz="0" w:space="0" w:color="auto"/>
        <w:right w:val="none" w:sz="0" w:space="0" w:color="auto"/>
      </w:divBdr>
      <w:divsChild>
        <w:div w:id="1279608427">
          <w:marLeft w:val="0"/>
          <w:marRight w:val="0"/>
          <w:marTop w:val="0"/>
          <w:marBottom w:val="0"/>
          <w:divBdr>
            <w:top w:val="none" w:sz="0" w:space="0" w:color="auto"/>
            <w:left w:val="none" w:sz="0" w:space="0" w:color="auto"/>
            <w:bottom w:val="none" w:sz="0" w:space="0" w:color="auto"/>
            <w:right w:val="none" w:sz="0" w:space="0" w:color="auto"/>
          </w:divBdr>
        </w:div>
        <w:div w:id="523639761">
          <w:marLeft w:val="0"/>
          <w:marRight w:val="0"/>
          <w:marTop w:val="0"/>
          <w:marBottom w:val="0"/>
          <w:divBdr>
            <w:top w:val="none" w:sz="0" w:space="0" w:color="auto"/>
            <w:left w:val="none" w:sz="0" w:space="0" w:color="auto"/>
            <w:bottom w:val="none" w:sz="0" w:space="0" w:color="auto"/>
            <w:right w:val="none" w:sz="0" w:space="0" w:color="auto"/>
          </w:divBdr>
        </w:div>
        <w:div w:id="642931161">
          <w:marLeft w:val="0"/>
          <w:marRight w:val="0"/>
          <w:marTop w:val="0"/>
          <w:marBottom w:val="0"/>
          <w:divBdr>
            <w:top w:val="none" w:sz="0" w:space="0" w:color="auto"/>
            <w:left w:val="none" w:sz="0" w:space="0" w:color="auto"/>
            <w:bottom w:val="none" w:sz="0" w:space="0" w:color="auto"/>
            <w:right w:val="none" w:sz="0" w:space="0" w:color="auto"/>
          </w:divBdr>
        </w:div>
        <w:div w:id="1897158416">
          <w:marLeft w:val="0"/>
          <w:marRight w:val="0"/>
          <w:marTop w:val="0"/>
          <w:marBottom w:val="0"/>
          <w:divBdr>
            <w:top w:val="none" w:sz="0" w:space="0" w:color="auto"/>
            <w:left w:val="none" w:sz="0" w:space="0" w:color="auto"/>
            <w:bottom w:val="none" w:sz="0" w:space="0" w:color="auto"/>
            <w:right w:val="none" w:sz="0" w:space="0" w:color="auto"/>
          </w:divBdr>
        </w:div>
        <w:div w:id="762919835">
          <w:marLeft w:val="0"/>
          <w:marRight w:val="0"/>
          <w:marTop w:val="0"/>
          <w:marBottom w:val="0"/>
          <w:divBdr>
            <w:top w:val="none" w:sz="0" w:space="0" w:color="auto"/>
            <w:left w:val="none" w:sz="0" w:space="0" w:color="auto"/>
            <w:bottom w:val="none" w:sz="0" w:space="0" w:color="auto"/>
            <w:right w:val="none" w:sz="0" w:space="0" w:color="auto"/>
          </w:divBdr>
        </w:div>
        <w:div w:id="911619522">
          <w:marLeft w:val="0"/>
          <w:marRight w:val="0"/>
          <w:marTop w:val="0"/>
          <w:marBottom w:val="0"/>
          <w:divBdr>
            <w:top w:val="none" w:sz="0" w:space="0" w:color="auto"/>
            <w:left w:val="none" w:sz="0" w:space="0" w:color="auto"/>
            <w:bottom w:val="none" w:sz="0" w:space="0" w:color="auto"/>
            <w:right w:val="none" w:sz="0" w:space="0" w:color="auto"/>
          </w:divBdr>
        </w:div>
        <w:div w:id="1880243474">
          <w:marLeft w:val="0"/>
          <w:marRight w:val="0"/>
          <w:marTop w:val="0"/>
          <w:marBottom w:val="0"/>
          <w:divBdr>
            <w:top w:val="none" w:sz="0" w:space="0" w:color="auto"/>
            <w:left w:val="none" w:sz="0" w:space="0" w:color="auto"/>
            <w:bottom w:val="none" w:sz="0" w:space="0" w:color="auto"/>
            <w:right w:val="none" w:sz="0" w:space="0" w:color="auto"/>
          </w:divBdr>
        </w:div>
        <w:div w:id="1982299066">
          <w:marLeft w:val="0"/>
          <w:marRight w:val="0"/>
          <w:marTop w:val="0"/>
          <w:marBottom w:val="0"/>
          <w:divBdr>
            <w:top w:val="none" w:sz="0" w:space="0" w:color="auto"/>
            <w:left w:val="none" w:sz="0" w:space="0" w:color="auto"/>
            <w:bottom w:val="none" w:sz="0" w:space="0" w:color="auto"/>
            <w:right w:val="none" w:sz="0" w:space="0" w:color="auto"/>
          </w:divBdr>
        </w:div>
        <w:div w:id="1027676080">
          <w:marLeft w:val="0"/>
          <w:marRight w:val="0"/>
          <w:marTop w:val="0"/>
          <w:marBottom w:val="0"/>
          <w:divBdr>
            <w:top w:val="none" w:sz="0" w:space="0" w:color="auto"/>
            <w:left w:val="none" w:sz="0" w:space="0" w:color="auto"/>
            <w:bottom w:val="none" w:sz="0" w:space="0" w:color="auto"/>
            <w:right w:val="none" w:sz="0" w:space="0" w:color="auto"/>
          </w:divBdr>
        </w:div>
        <w:div w:id="1294485072">
          <w:marLeft w:val="0"/>
          <w:marRight w:val="0"/>
          <w:marTop w:val="0"/>
          <w:marBottom w:val="0"/>
          <w:divBdr>
            <w:top w:val="none" w:sz="0" w:space="0" w:color="auto"/>
            <w:left w:val="none" w:sz="0" w:space="0" w:color="auto"/>
            <w:bottom w:val="none" w:sz="0" w:space="0" w:color="auto"/>
            <w:right w:val="none" w:sz="0" w:space="0" w:color="auto"/>
          </w:divBdr>
        </w:div>
        <w:div w:id="29114201">
          <w:marLeft w:val="0"/>
          <w:marRight w:val="0"/>
          <w:marTop w:val="0"/>
          <w:marBottom w:val="0"/>
          <w:divBdr>
            <w:top w:val="none" w:sz="0" w:space="0" w:color="auto"/>
            <w:left w:val="none" w:sz="0" w:space="0" w:color="auto"/>
            <w:bottom w:val="none" w:sz="0" w:space="0" w:color="auto"/>
            <w:right w:val="none" w:sz="0" w:space="0" w:color="auto"/>
          </w:divBdr>
        </w:div>
        <w:div w:id="1488938424">
          <w:marLeft w:val="0"/>
          <w:marRight w:val="0"/>
          <w:marTop w:val="0"/>
          <w:marBottom w:val="0"/>
          <w:divBdr>
            <w:top w:val="none" w:sz="0" w:space="0" w:color="auto"/>
            <w:left w:val="none" w:sz="0" w:space="0" w:color="auto"/>
            <w:bottom w:val="none" w:sz="0" w:space="0" w:color="auto"/>
            <w:right w:val="none" w:sz="0" w:space="0" w:color="auto"/>
          </w:divBdr>
        </w:div>
        <w:div w:id="1645962836">
          <w:marLeft w:val="0"/>
          <w:marRight w:val="0"/>
          <w:marTop w:val="0"/>
          <w:marBottom w:val="0"/>
          <w:divBdr>
            <w:top w:val="none" w:sz="0" w:space="0" w:color="auto"/>
            <w:left w:val="none" w:sz="0" w:space="0" w:color="auto"/>
            <w:bottom w:val="none" w:sz="0" w:space="0" w:color="auto"/>
            <w:right w:val="none" w:sz="0" w:space="0" w:color="auto"/>
          </w:divBdr>
        </w:div>
        <w:div w:id="1490512871">
          <w:marLeft w:val="0"/>
          <w:marRight w:val="0"/>
          <w:marTop w:val="0"/>
          <w:marBottom w:val="0"/>
          <w:divBdr>
            <w:top w:val="none" w:sz="0" w:space="0" w:color="auto"/>
            <w:left w:val="none" w:sz="0" w:space="0" w:color="auto"/>
            <w:bottom w:val="none" w:sz="0" w:space="0" w:color="auto"/>
            <w:right w:val="none" w:sz="0" w:space="0" w:color="auto"/>
          </w:divBdr>
        </w:div>
        <w:div w:id="530731015">
          <w:marLeft w:val="0"/>
          <w:marRight w:val="0"/>
          <w:marTop w:val="0"/>
          <w:marBottom w:val="0"/>
          <w:divBdr>
            <w:top w:val="none" w:sz="0" w:space="0" w:color="auto"/>
            <w:left w:val="none" w:sz="0" w:space="0" w:color="auto"/>
            <w:bottom w:val="none" w:sz="0" w:space="0" w:color="auto"/>
            <w:right w:val="none" w:sz="0" w:space="0" w:color="auto"/>
          </w:divBdr>
        </w:div>
        <w:div w:id="1106534899">
          <w:marLeft w:val="0"/>
          <w:marRight w:val="0"/>
          <w:marTop w:val="0"/>
          <w:marBottom w:val="0"/>
          <w:divBdr>
            <w:top w:val="none" w:sz="0" w:space="0" w:color="auto"/>
            <w:left w:val="none" w:sz="0" w:space="0" w:color="auto"/>
            <w:bottom w:val="none" w:sz="0" w:space="0" w:color="auto"/>
            <w:right w:val="none" w:sz="0" w:space="0" w:color="auto"/>
          </w:divBdr>
        </w:div>
        <w:div w:id="1281302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semblee-nationale.fr/dyn/16/textes/l16b0273_projet-loi" TargetMode="External"/><Relationship Id="rId13" Type="http://schemas.openxmlformats.org/officeDocument/2006/relationships/hyperlink" Target="https://www.liberation.fr/checknews/le-systeme-de-retraite-en-france-est-il-financierement-en-peril-20220414_XSOSZXYK6ZB3TNJATN2REPNIAM/" TargetMode="External"/><Relationship Id="rId3" Type="http://schemas.openxmlformats.org/officeDocument/2006/relationships/settings" Target="settings.xml"/><Relationship Id="rId7" Type="http://schemas.openxmlformats.org/officeDocument/2006/relationships/hyperlink" Target="https://twitter.com/alma_dufour/status/1615654034278436864?ref_src=twsrc%5Etfw%7Ctwcamp%5Etweetembed%7Ctwterm%5E1615654034278436864%7Ctwgr%5E5292a77115d3a88fcf97f072503ae79581dc620a%7Ctwcon%5Es1_&amp;ref_url=https%3A%2F%2Fwww.liberation.fr%2Fchecknews%2Fle-gouvernement-a-t-il-explique-que-la-reforme-des-retraites-permettra-de-baisser-les-impots-des-entreprises-20230120_NXFITZVDARFYDDAWF5N5SOHWFM%2F" TargetMode="External"/><Relationship Id="rId12" Type="http://schemas.openxmlformats.org/officeDocument/2006/relationships/hyperlink" Target="https://www.youtube.com/watch?v=b3XpEptKYV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iberation.fr/auteur/elsa-de-la-roche-saint-andre/" TargetMode="External"/><Relationship Id="rId11" Type="http://schemas.openxmlformats.org/officeDocument/2006/relationships/hyperlink" Target="https://www.liberation.fr/politique/non-la-reforme-des-retraites-nest-pas-contrainte-par-bruxelles-20230110_OUB6DPHDAZACXPUS3F7L2Z2OUE/"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budget.gouv.fr/files/uploads/extract/2022/programme_stabilite/PSTAB%202022.pdf" TargetMode="External"/><Relationship Id="rId4" Type="http://schemas.openxmlformats.org/officeDocument/2006/relationships/webSettings" Target="webSettings.xml"/><Relationship Id="rId9" Type="http://schemas.openxmlformats.org/officeDocument/2006/relationships/hyperlink" Target="https://entreprendre.service-public.fr/actualites/A16251" TargetMode="External"/><Relationship Id="rId14" Type="http://schemas.openxmlformats.org/officeDocument/2006/relationships/hyperlink" Target="https://www.lejdd.fr/Politique/le-ministre-gabriel-attal-je-dis-a-lr-accompagnez-une-reforme-des-retraites-que-vous-voulez-415956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1392</Words>
  <Characters>7657</Characters>
  <Application>Microsoft Office Word</Application>
  <DocSecurity>0</DocSecurity>
  <Lines>63</Lines>
  <Paragraphs>18</Paragraphs>
  <ScaleCrop>false</ScaleCrop>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2023-01-21T19:39:00Z</dcterms:created>
  <dcterms:modified xsi:type="dcterms:W3CDTF">2023-01-21T19:39:00Z</dcterms:modified>
</cp:coreProperties>
</file>