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0ECF" w14:textId="77777777" w:rsidR="00C32C0B" w:rsidRPr="00C32C0B" w:rsidRDefault="00C32C0B" w:rsidP="00C32C0B">
      <w:pPr>
        <w:spacing w:after="0" w:line="240" w:lineRule="auto"/>
        <w:rPr>
          <w:rFonts w:ascii="Times New Roman" w:eastAsia="Times New Roman" w:hAnsi="Times New Roman" w:cs="Times New Roman"/>
          <w:sz w:val="24"/>
          <w:szCs w:val="24"/>
          <w:lang w:eastAsia="fr-FR"/>
        </w:rPr>
      </w:pPr>
      <w:r w:rsidRPr="00C32C0B">
        <w:rPr>
          <w:rFonts w:ascii="Times New Roman" w:eastAsia="Times New Roman" w:hAnsi="Times New Roman" w:cs="Times New Roman"/>
          <w:b/>
          <w:bCs/>
          <w:sz w:val="36"/>
          <w:szCs w:val="36"/>
          <w:lang w:eastAsia="fr-FR"/>
        </w:rPr>
        <w:t>Hervé Le Bras : « Les scénarios du Conseil d’orientation des retraites sont irréalistes en matière de mortalité »</w:t>
      </w:r>
      <w:r w:rsidRPr="00C32C0B">
        <w:rPr>
          <w:rFonts w:ascii="Times New Roman" w:eastAsia="Times New Roman" w:hAnsi="Times New Roman" w:cs="Times New Roman"/>
          <w:b/>
          <w:bCs/>
          <w:sz w:val="36"/>
          <w:szCs w:val="36"/>
          <w:lang w:eastAsia="fr-FR"/>
        </w:rPr>
        <w:br/>
      </w:r>
      <w:r w:rsidRPr="00C32C0B">
        <w:rPr>
          <w:rFonts w:ascii="Times New Roman" w:eastAsia="Times New Roman" w:hAnsi="Times New Roman" w:cs="Times New Roman"/>
          <w:sz w:val="24"/>
          <w:szCs w:val="24"/>
          <w:lang w:eastAsia="fr-FR"/>
        </w:rPr>
        <w:br/>
        <w:t>Le démographe et historien critique, dans un entretien au « Monde », les projections sur la mortalité et l’immigration utilisées par le gouvernement pour défendre sa réforme des retraites.</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t xml:space="preserve">Propos recueillis par Elsa </w:t>
      </w:r>
      <w:proofErr w:type="spellStart"/>
      <w:r w:rsidRPr="00C32C0B">
        <w:rPr>
          <w:rFonts w:ascii="Times New Roman" w:eastAsia="Times New Roman" w:hAnsi="Times New Roman" w:cs="Times New Roman"/>
          <w:sz w:val="24"/>
          <w:szCs w:val="24"/>
          <w:lang w:eastAsia="fr-FR"/>
        </w:rPr>
        <w:t>Conesa</w:t>
      </w:r>
      <w:proofErr w:type="spellEnd"/>
      <w:r w:rsidRPr="00C32C0B">
        <w:rPr>
          <w:rFonts w:ascii="Times New Roman" w:eastAsia="Times New Roman" w:hAnsi="Times New Roman" w:cs="Times New Roman"/>
          <w:sz w:val="24"/>
          <w:szCs w:val="24"/>
          <w:lang w:eastAsia="fr-FR"/>
        </w:rPr>
        <w:t> et Solenn de Royer</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t>Spécialiste des migrations, Hervé Le Bras est démographe, chercheur émérite à l’Institut national d’études démographiques (INED) et historien à l’Ecole des hautes études en sciences sociales (EHESS). Selon lui, l’évolution démographique et les différentes hypothèses formulées dans le rapport du Conseil d’orientation des retraites (COR) démontrent que l’équilibre du système n’est pas en péril, contrairement à ce qu’affirme le gouvernement.</w:t>
      </w:r>
    </w:p>
    <w:p w14:paraId="7B33F5C9" w14:textId="77777777" w:rsidR="00C32C0B" w:rsidRPr="00C32C0B" w:rsidRDefault="00C32C0B" w:rsidP="00C32C0B">
      <w:pPr>
        <w:spacing w:after="0" w:line="240" w:lineRule="auto"/>
        <w:rPr>
          <w:rFonts w:ascii="Times New Roman" w:eastAsia="Times New Roman" w:hAnsi="Times New Roman" w:cs="Times New Roman"/>
          <w:sz w:val="24"/>
          <w:szCs w:val="24"/>
          <w:lang w:eastAsia="fr-FR"/>
        </w:rPr>
      </w:pP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b/>
          <w:bCs/>
          <w:sz w:val="24"/>
          <w:szCs w:val="24"/>
          <w:lang w:eastAsia="fr-FR"/>
        </w:rPr>
        <w:t>Vous avez donné, mercredi 1er février, un séminaire à l’Ecole des hautes études en sciences sociales sur la réforme des retraites. Vous jugez que les projections démographiques retenues par le gouvernement pour justifier la réforme ne sont pas solides, pourquoi ?</w:t>
      </w:r>
      <w:r w:rsidRPr="00C32C0B">
        <w:rPr>
          <w:rFonts w:ascii="Times New Roman" w:eastAsia="Times New Roman" w:hAnsi="Times New Roman" w:cs="Times New Roman"/>
          <w:b/>
          <w:bCs/>
          <w:sz w:val="24"/>
          <w:szCs w:val="24"/>
          <w:lang w:eastAsia="fr-FR"/>
        </w:rPr>
        <w:br/>
      </w:r>
      <w:r w:rsidRPr="00C32C0B">
        <w:rPr>
          <w:rFonts w:ascii="Times New Roman" w:eastAsia="Times New Roman" w:hAnsi="Times New Roman" w:cs="Times New Roman"/>
          <w:sz w:val="24"/>
          <w:szCs w:val="24"/>
          <w:lang w:eastAsia="fr-FR"/>
        </w:rPr>
        <w:br/>
        <w:t>Dans sa récente intervention, [la première ministre] Elisabeth Borne a insisté à nouveau sur l’urgence de la réforme des retraites en raison d’une grave menace de déficit sur l’équilibre du système. Pour la justifier, le gouvernement s’appuie sur le rapport du COR, rapport administratif, et non pas scientifique. Ce document privilégie des scénarios irréalistes en matière de mortalité. Il reprend les dernières projections de baisse moyenne et forte calculées par l’Insee, sans rien dire de la projection de baisse faible. Or l’évolution récente plaide en faveur d’une faible augmentation de l’espérance de vie.</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t>Dès la première année (2022), l’espérance de vie retenue par le COR est supérieure de huit mois dans l’hypothèse moyenne, et d’un an et demi dans l’hypothèse haute, à ce qui a été réellement observé [données démographiques publiées par l’Insee en janvier 2023]. L’écart ne devrait que s’accroître entre les scénarios retenus par le COR et la réalité, car dans la plupart des pays développés, on observe une décélération, voire un début de baisse de l’espérance de vie, même avant la pandémie.</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t>D’autre part, la crise de l’hôpital n’augure rien de bon en matière de lutte à venir contre la mortalité. La projection la plus basse de l’Insee, ignorée par le COR, paraît donc la plus vraisemblable et dans ce cas, le déficit déjà modeste en 2027 (12 milliards d’euros) serait pratiquement résorbé pour la bonne raison que moins de progrès de l’espérance de vie se traduit par moins de personnes âgées.</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b/>
          <w:bCs/>
          <w:sz w:val="24"/>
          <w:szCs w:val="24"/>
          <w:lang w:eastAsia="fr-FR"/>
        </w:rPr>
        <w:t>Les prévisions démographiques ne sont-elles pas, par nature, assez certaines ?</w:t>
      </w:r>
      <w:r w:rsidRPr="00C32C0B">
        <w:rPr>
          <w:rFonts w:ascii="Times New Roman" w:eastAsia="Times New Roman" w:hAnsi="Times New Roman" w:cs="Times New Roman"/>
          <w:b/>
          <w:bCs/>
          <w:sz w:val="24"/>
          <w:szCs w:val="24"/>
          <w:lang w:eastAsia="fr-FR"/>
        </w:rPr>
        <w:br/>
      </w:r>
      <w:r w:rsidRPr="00C32C0B">
        <w:rPr>
          <w:rFonts w:ascii="Times New Roman" w:eastAsia="Times New Roman" w:hAnsi="Times New Roman" w:cs="Times New Roman"/>
          <w:sz w:val="24"/>
          <w:szCs w:val="24"/>
          <w:lang w:eastAsia="fr-FR"/>
        </w:rPr>
        <w:br/>
        <w:t>On entend souvent dire que la démographie est le domaine qui se prête le mieux à la prévision. Ce n’est pas le cas. Non seulement il arrive des événements exceptionnels, une crise économique, une pandémie, mais des mutations du comportement imprévues et souvent mal expliquées se produisent aussi. Ainsi, en 1979, l’Insee projetait une espérance de vie en 2020 de 70 ans pour les hommes, puis, en 1986, de 74 ans, alors qu’elle a atteint 79 ans en réalité.</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t>L’étonnante baisse de mortalité aux âges élevés, qui commence dans le milieu des années 1970, n’avait pas été actée. On vivait encore dans l’atmosphère des lents progrès des vingt années précédentes. On les avait reconduits dans le futur. Il se passe le contraire aujourd’hui. Sous prétexte des progrès rapides de l’espérance de vie entre 1980 et 2010, on projette qu’ils se poursuivront, alors que les signes précurseurs d’un renversement de tendance sont déjà bien là.</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b/>
          <w:bCs/>
          <w:sz w:val="24"/>
          <w:szCs w:val="24"/>
          <w:lang w:eastAsia="fr-FR"/>
        </w:rPr>
        <w:t>La baisse de la natalité pose-t-elle un problème d’équilibre, comme l’affirment notamment la droite et l’extrême droite ?</w:t>
      </w:r>
      <w:r w:rsidRPr="00C32C0B">
        <w:rPr>
          <w:rFonts w:ascii="Times New Roman" w:eastAsia="Times New Roman" w:hAnsi="Times New Roman" w:cs="Times New Roman"/>
          <w:b/>
          <w:bCs/>
          <w:sz w:val="24"/>
          <w:szCs w:val="24"/>
          <w:lang w:eastAsia="fr-FR"/>
        </w:rPr>
        <w:br/>
      </w:r>
      <w:r w:rsidRPr="00C32C0B">
        <w:rPr>
          <w:rFonts w:ascii="Times New Roman" w:eastAsia="Times New Roman" w:hAnsi="Times New Roman" w:cs="Times New Roman"/>
          <w:sz w:val="24"/>
          <w:szCs w:val="24"/>
          <w:lang w:eastAsia="fr-FR"/>
        </w:rPr>
        <w:lastRenderedPageBreak/>
        <w:br/>
        <w:t>L’argument n’est pas pertinent pour les prochaines années, car les naissances manquantes, si on estime qu’il y en a, n’entreront sur le marché du travail que dans vingt à vingt-cinq ans, soit autour de 2045, et seulement à ce moment-là elles cotiseront. Il n’y a pas urgence. Une réforme des retraites étant mise en chantier environ tous les cinq ans, la meilleure prévision que l’on puisse faire est que d’ici-là, quatre ou cinq nouvelles réformes seront mises en place, qui auront le temps de réfléchir à la baisse de la natalité. Ajoutons qu’une part de cette baisse est causée par le retard de l’âge à la maternité d’environ un mois chaque année depuis 2012. D’autre part, la France reste le pays le plus fécond d’Europe (1,8 enfant par femme).</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b/>
          <w:bCs/>
          <w:sz w:val="24"/>
          <w:szCs w:val="24"/>
          <w:lang w:eastAsia="fr-FR"/>
        </w:rPr>
        <w:t>Vous notez aussi que le COR sous-estime dans son rapport le solde migratoire, et donc surestime les déficits à venir…</w:t>
      </w:r>
      <w:r w:rsidRPr="00C32C0B">
        <w:rPr>
          <w:rFonts w:ascii="Times New Roman" w:eastAsia="Times New Roman" w:hAnsi="Times New Roman" w:cs="Times New Roman"/>
          <w:b/>
          <w:bCs/>
          <w:sz w:val="24"/>
          <w:szCs w:val="24"/>
          <w:lang w:eastAsia="fr-FR"/>
        </w:rPr>
        <w:br/>
      </w:r>
      <w:r w:rsidRPr="00C32C0B">
        <w:rPr>
          <w:rFonts w:ascii="Times New Roman" w:eastAsia="Times New Roman" w:hAnsi="Times New Roman" w:cs="Times New Roman"/>
          <w:sz w:val="24"/>
          <w:szCs w:val="24"/>
          <w:lang w:eastAsia="fr-FR"/>
        </w:rPr>
        <w:br/>
        <w:t>Il est vraisemblable que les années qui viennent verront un recours plus important à l’immigration, en raison des besoins des métiers en tension. L’histoire se répète : c’était déjà le cas en 1890, en 1920 et dans les années 1970. Le COR n’a sans doute pas osé cette hypothèse, si bien que le solde migratoire observé en 2022 est déjà supérieur à ceux des trois hypothèses qu’il a retenues.</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t>Quand on combine les deux volets, mortalité et immigration, en tenant compte de la situation réelle et non d’hypothèses ad hoc irréalistes, le problème du déficit des retraites disparaît quasiment, du moins à l’horizon 2030. Quant à faire des scénarios jusqu’en 2070 comme le fait le COR, cela n’est pas sérieux : qui peut prévoir le taux de chômage, la croissance économique, celle de la productivité, l’espérance de vie, la fécondité, les migrations en cette année lointaine ? Cela procure l’illusion d’un travail scientifique.</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b/>
          <w:bCs/>
          <w:sz w:val="24"/>
          <w:szCs w:val="24"/>
          <w:lang w:eastAsia="fr-FR"/>
        </w:rPr>
        <w:t>Le gouvernement assure aussi que sa réforme est « juste », qu’en pensez-vous ?</w:t>
      </w:r>
      <w:r w:rsidRPr="00C32C0B">
        <w:rPr>
          <w:rFonts w:ascii="Times New Roman" w:eastAsia="Times New Roman" w:hAnsi="Times New Roman" w:cs="Times New Roman"/>
          <w:b/>
          <w:bCs/>
          <w:sz w:val="24"/>
          <w:szCs w:val="24"/>
          <w:lang w:eastAsia="fr-FR"/>
        </w:rPr>
        <w:br/>
      </w:r>
      <w:r w:rsidRPr="00C32C0B">
        <w:rPr>
          <w:rFonts w:ascii="Times New Roman" w:eastAsia="Times New Roman" w:hAnsi="Times New Roman" w:cs="Times New Roman"/>
          <w:sz w:val="24"/>
          <w:szCs w:val="24"/>
          <w:lang w:eastAsia="fr-FR"/>
        </w:rPr>
        <w:br/>
        <w:t>L’affirmer ne signifie rien, tant que l’on n’a pas précisé quel critère est utilisé pour cette justesse ou justice. Une réforme, par définition, comprend une part de détérioration et d’amélioration. Incapable de justifier rigoureusement son texte en termes d’équilibre financier, le gouvernement crée une diversion en arguant des avantages et en omettant ses inconvénients. Communication, quand tu nous tiens…</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b/>
          <w:bCs/>
          <w:sz w:val="24"/>
          <w:szCs w:val="24"/>
          <w:lang w:eastAsia="fr-FR"/>
        </w:rPr>
        <w:t>Pourquoi, selon vous, vouloir réformer les retraites à tout prix ?</w:t>
      </w:r>
      <w:r w:rsidRPr="00C32C0B">
        <w:rPr>
          <w:rFonts w:ascii="Times New Roman" w:eastAsia="Times New Roman" w:hAnsi="Times New Roman" w:cs="Times New Roman"/>
          <w:b/>
          <w:bCs/>
          <w:sz w:val="24"/>
          <w:szCs w:val="24"/>
          <w:lang w:eastAsia="fr-FR"/>
        </w:rPr>
        <w:br/>
      </w:r>
      <w:r w:rsidRPr="00C32C0B">
        <w:rPr>
          <w:rFonts w:ascii="Times New Roman" w:eastAsia="Times New Roman" w:hAnsi="Times New Roman" w:cs="Times New Roman"/>
          <w:sz w:val="24"/>
          <w:szCs w:val="24"/>
          <w:lang w:eastAsia="fr-FR"/>
        </w:rPr>
        <w:br/>
        <w:t>Je ne suis pas dans les secrets de l’Elysée. Diverses hypothèses ont été émises. Pour ma part, je pense que c’est une manifestation de plus d’un certain mépris de la classe gouvernementale pour les données, et plus largement pour la science. Les gouvernements de pays comme l’Allemagne ou la Chine comptent plus de scientifiques que celui de la France, et sont plus raisonnables.</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b/>
          <w:bCs/>
          <w:sz w:val="24"/>
          <w:szCs w:val="24"/>
          <w:lang w:eastAsia="fr-FR"/>
        </w:rPr>
        <w:t>Laurent Berger (CFDT), parmi d’autres, redoute que Marine Le Pen en tire in fine les bénéfices. Partagez-vous cette analyse ?</w:t>
      </w:r>
      <w:r w:rsidRPr="00C32C0B">
        <w:rPr>
          <w:rFonts w:ascii="Times New Roman" w:eastAsia="Times New Roman" w:hAnsi="Times New Roman" w:cs="Times New Roman"/>
          <w:b/>
          <w:bCs/>
          <w:sz w:val="24"/>
          <w:szCs w:val="24"/>
          <w:lang w:eastAsia="fr-FR"/>
        </w:rPr>
        <w:br/>
      </w:r>
      <w:r w:rsidRPr="00C32C0B">
        <w:rPr>
          <w:rFonts w:ascii="Times New Roman" w:eastAsia="Times New Roman" w:hAnsi="Times New Roman" w:cs="Times New Roman"/>
          <w:sz w:val="24"/>
          <w:szCs w:val="24"/>
          <w:lang w:eastAsia="fr-FR"/>
        </w:rPr>
        <w:br/>
        <w:t xml:space="preserve">Marine Le Pen masque habilement sa position sur les retraites, en se tenant à l’écart des manifestations, alors qu’elle a défendu un retour à la retraite à 60 ans. Elle a agi de même pour l’immigration pendant la campagne, en utilisant </w:t>
      </w:r>
      <w:proofErr w:type="spellStart"/>
      <w:r w:rsidRPr="00C32C0B">
        <w:rPr>
          <w:rFonts w:ascii="Times New Roman" w:eastAsia="Times New Roman" w:hAnsi="Times New Roman" w:cs="Times New Roman"/>
          <w:sz w:val="24"/>
          <w:szCs w:val="24"/>
          <w:lang w:eastAsia="fr-FR"/>
        </w:rPr>
        <w:t>Eric</w:t>
      </w:r>
      <w:proofErr w:type="spellEnd"/>
      <w:r w:rsidRPr="00C32C0B">
        <w:rPr>
          <w:rFonts w:ascii="Times New Roman" w:eastAsia="Times New Roman" w:hAnsi="Times New Roman" w:cs="Times New Roman"/>
          <w:sz w:val="24"/>
          <w:szCs w:val="24"/>
          <w:lang w:eastAsia="fr-FR"/>
        </w:rPr>
        <w:t xml:space="preserve"> Zemmour comme repoussoir. Cette réforme lui permet de poursuivre sa stratégie de dédiabolisation, en donnant un peu à chaque camp. Comme Perrin Dandin dans la fable de La Fontaine sur l’huître et les deux plaideurs, elle espère consommer l’huître… en 2027.</w:t>
      </w:r>
      <w:r w:rsidRPr="00C32C0B">
        <w:rPr>
          <w:rFonts w:ascii="Times New Roman" w:eastAsia="Times New Roman" w:hAnsi="Times New Roman" w:cs="Times New Roman"/>
          <w:sz w:val="24"/>
          <w:szCs w:val="24"/>
          <w:lang w:eastAsia="fr-FR"/>
        </w:rPr>
        <w:br/>
      </w:r>
      <w:r w:rsidRPr="00C32C0B">
        <w:rPr>
          <w:rFonts w:ascii="Times New Roman" w:eastAsia="Times New Roman" w:hAnsi="Times New Roman" w:cs="Times New Roman"/>
          <w:sz w:val="24"/>
          <w:szCs w:val="24"/>
          <w:lang w:eastAsia="fr-FR"/>
        </w:rPr>
        <w:br/>
        <w:t xml:space="preserve">Elsa </w:t>
      </w:r>
      <w:proofErr w:type="spellStart"/>
      <w:r w:rsidRPr="00C32C0B">
        <w:rPr>
          <w:rFonts w:ascii="Times New Roman" w:eastAsia="Times New Roman" w:hAnsi="Times New Roman" w:cs="Times New Roman"/>
          <w:sz w:val="24"/>
          <w:szCs w:val="24"/>
          <w:lang w:eastAsia="fr-FR"/>
        </w:rPr>
        <w:t>Conesa</w:t>
      </w:r>
      <w:proofErr w:type="spellEnd"/>
      <w:r w:rsidRPr="00C32C0B">
        <w:rPr>
          <w:rFonts w:ascii="Times New Roman" w:eastAsia="Times New Roman" w:hAnsi="Times New Roman" w:cs="Times New Roman"/>
          <w:sz w:val="24"/>
          <w:szCs w:val="24"/>
          <w:lang w:eastAsia="fr-FR"/>
        </w:rPr>
        <w:t> et Solenn de Royer</w:t>
      </w:r>
    </w:p>
    <w:p w14:paraId="2B696783" w14:textId="6F939EBC" w:rsidR="0046042F" w:rsidRPr="0046042F" w:rsidRDefault="0046042F" w:rsidP="00C32C0B"/>
    <w:sectPr w:rsidR="0046042F" w:rsidRPr="0046042F" w:rsidSect="00892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F0A1F"/>
    <w:multiLevelType w:val="multilevel"/>
    <w:tmpl w:val="CEE0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38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16"/>
    <w:rsid w:val="00297BA0"/>
    <w:rsid w:val="002B41D3"/>
    <w:rsid w:val="0046042F"/>
    <w:rsid w:val="0052103D"/>
    <w:rsid w:val="00892716"/>
    <w:rsid w:val="00C32C0B"/>
    <w:rsid w:val="00D27A2A"/>
    <w:rsid w:val="00EF04D7"/>
    <w:rsid w:val="00F24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8261"/>
  <w15:chartTrackingRefBased/>
  <w15:docId w15:val="{7AA9BAD4-9C76-44DB-A11C-E9F01385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92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927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27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92716"/>
    <w:rPr>
      <w:rFonts w:ascii="Times New Roman" w:eastAsia="Times New Roman" w:hAnsi="Times New Roman" w:cs="Times New Roman"/>
      <w:b/>
      <w:bCs/>
      <w:sz w:val="36"/>
      <w:szCs w:val="36"/>
      <w:lang w:eastAsia="fr-FR"/>
    </w:rPr>
  </w:style>
  <w:style w:type="character" w:customStyle="1" w:styleId="yiv6973730204o-headsurtitle">
    <w:name w:val="yiv6973730204o-head__surtitle"/>
    <w:basedOn w:val="Policepardfaut"/>
    <w:rsid w:val="00892716"/>
  </w:style>
  <w:style w:type="character" w:customStyle="1" w:styleId="yiv6973730204read-time">
    <w:name w:val="yiv6973730204read-time"/>
    <w:basedOn w:val="Policepardfaut"/>
    <w:rsid w:val="00892716"/>
  </w:style>
  <w:style w:type="paragraph" w:styleId="NormalWeb">
    <w:name w:val="Normal (Web)"/>
    <w:basedOn w:val="Normal"/>
    <w:uiPriority w:val="99"/>
    <w:semiHidden/>
    <w:unhideWhenUsed/>
    <w:rsid w:val="008927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6973730204c-socialitem">
    <w:name w:val="yiv6973730204c-social__item"/>
    <w:basedOn w:val="Normal"/>
    <w:rsid w:val="008927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92716"/>
    <w:rPr>
      <w:color w:val="0000FF"/>
      <w:u w:val="single"/>
    </w:rPr>
  </w:style>
  <w:style w:type="character" w:customStyle="1" w:styleId="yiv6973730204u-vishidden">
    <w:name w:val="yiv6973730204u-vishidden"/>
    <w:basedOn w:val="Policepardfaut"/>
    <w:rsid w:val="00892716"/>
  </w:style>
  <w:style w:type="character" w:styleId="Accentuation">
    <w:name w:val="Emphasis"/>
    <w:basedOn w:val="Policepardfaut"/>
    <w:uiPriority w:val="20"/>
    <w:qFormat/>
    <w:rsid w:val="00892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200">
      <w:bodyDiv w:val="1"/>
      <w:marLeft w:val="0"/>
      <w:marRight w:val="0"/>
      <w:marTop w:val="0"/>
      <w:marBottom w:val="0"/>
      <w:divBdr>
        <w:top w:val="none" w:sz="0" w:space="0" w:color="auto"/>
        <w:left w:val="none" w:sz="0" w:space="0" w:color="auto"/>
        <w:bottom w:val="none" w:sz="0" w:space="0" w:color="auto"/>
        <w:right w:val="none" w:sz="0" w:space="0" w:color="auto"/>
      </w:divBdr>
      <w:divsChild>
        <w:div w:id="973948973">
          <w:marLeft w:val="0"/>
          <w:marRight w:val="0"/>
          <w:marTop w:val="0"/>
          <w:marBottom w:val="0"/>
          <w:divBdr>
            <w:top w:val="none" w:sz="0" w:space="0" w:color="auto"/>
            <w:left w:val="none" w:sz="0" w:space="0" w:color="auto"/>
            <w:bottom w:val="none" w:sz="0" w:space="0" w:color="auto"/>
            <w:right w:val="none" w:sz="0" w:space="0" w:color="auto"/>
          </w:divBdr>
          <w:divsChild>
            <w:div w:id="2015110558">
              <w:marLeft w:val="0"/>
              <w:marRight w:val="0"/>
              <w:marTop w:val="0"/>
              <w:marBottom w:val="0"/>
              <w:divBdr>
                <w:top w:val="none" w:sz="0" w:space="0" w:color="auto"/>
                <w:left w:val="none" w:sz="0" w:space="0" w:color="auto"/>
                <w:bottom w:val="none" w:sz="0" w:space="0" w:color="auto"/>
                <w:right w:val="none" w:sz="0" w:space="0" w:color="auto"/>
              </w:divBdr>
              <w:divsChild>
                <w:div w:id="744843548">
                  <w:marLeft w:val="0"/>
                  <w:marRight w:val="0"/>
                  <w:marTop w:val="0"/>
                  <w:marBottom w:val="0"/>
                  <w:divBdr>
                    <w:top w:val="none" w:sz="0" w:space="0" w:color="auto"/>
                    <w:left w:val="none" w:sz="0" w:space="0" w:color="auto"/>
                    <w:bottom w:val="none" w:sz="0" w:space="0" w:color="auto"/>
                    <w:right w:val="none" w:sz="0" w:space="0" w:color="auto"/>
                  </w:divBdr>
                  <w:divsChild>
                    <w:div w:id="795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7124">
      <w:bodyDiv w:val="1"/>
      <w:marLeft w:val="0"/>
      <w:marRight w:val="0"/>
      <w:marTop w:val="0"/>
      <w:marBottom w:val="0"/>
      <w:divBdr>
        <w:top w:val="none" w:sz="0" w:space="0" w:color="auto"/>
        <w:left w:val="none" w:sz="0" w:space="0" w:color="auto"/>
        <w:bottom w:val="none" w:sz="0" w:space="0" w:color="auto"/>
        <w:right w:val="none" w:sz="0" w:space="0" w:color="auto"/>
      </w:divBdr>
      <w:divsChild>
        <w:div w:id="456263693">
          <w:marLeft w:val="0"/>
          <w:marRight w:val="0"/>
          <w:marTop w:val="0"/>
          <w:marBottom w:val="0"/>
          <w:divBdr>
            <w:top w:val="none" w:sz="0" w:space="0" w:color="auto"/>
            <w:left w:val="none" w:sz="0" w:space="0" w:color="auto"/>
            <w:bottom w:val="none" w:sz="0" w:space="0" w:color="auto"/>
            <w:right w:val="none" w:sz="0" w:space="0" w:color="auto"/>
          </w:divBdr>
        </w:div>
        <w:div w:id="1565140282">
          <w:marLeft w:val="0"/>
          <w:marRight w:val="0"/>
          <w:marTop w:val="0"/>
          <w:marBottom w:val="0"/>
          <w:divBdr>
            <w:top w:val="none" w:sz="0" w:space="0" w:color="auto"/>
            <w:left w:val="none" w:sz="0" w:space="0" w:color="auto"/>
            <w:bottom w:val="none" w:sz="0" w:space="0" w:color="auto"/>
            <w:right w:val="none" w:sz="0" w:space="0" w:color="auto"/>
          </w:divBdr>
        </w:div>
        <w:div w:id="1105034891">
          <w:marLeft w:val="0"/>
          <w:marRight w:val="0"/>
          <w:marTop w:val="0"/>
          <w:marBottom w:val="0"/>
          <w:divBdr>
            <w:top w:val="none" w:sz="0" w:space="0" w:color="auto"/>
            <w:left w:val="none" w:sz="0" w:space="0" w:color="auto"/>
            <w:bottom w:val="none" w:sz="0" w:space="0" w:color="auto"/>
            <w:right w:val="none" w:sz="0" w:space="0" w:color="auto"/>
          </w:divBdr>
        </w:div>
        <w:div w:id="943802004">
          <w:marLeft w:val="0"/>
          <w:marRight w:val="0"/>
          <w:marTop w:val="0"/>
          <w:marBottom w:val="0"/>
          <w:divBdr>
            <w:top w:val="none" w:sz="0" w:space="0" w:color="auto"/>
            <w:left w:val="none" w:sz="0" w:space="0" w:color="auto"/>
            <w:bottom w:val="none" w:sz="0" w:space="0" w:color="auto"/>
            <w:right w:val="none" w:sz="0" w:space="0" w:color="auto"/>
          </w:divBdr>
        </w:div>
        <w:div w:id="847057572">
          <w:marLeft w:val="0"/>
          <w:marRight w:val="0"/>
          <w:marTop w:val="0"/>
          <w:marBottom w:val="0"/>
          <w:divBdr>
            <w:top w:val="none" w:sz="0" w:space="0" w:color="auto"/>
            <w:left w:val="none" w:sz="0" w:space="0" w:color="auto"/>
            <w:bottom w:val="none" w:sz="0" w:space="0" w:color="auto"/>
            <w:right w:val="none" w:sz="0" w:space="0" w:color="auto"/>
          </w:divBdr>
        </w:div>
        <w:div w:id="514265417">
          <w:marLeft w:val="0"/>
          <w:marRight w:val="0"/>
          <w:marTop w:val="0"/>
          <w:marBottom w:val="0"/>
          <w:divBdr>
            <w:top w:val="none" w:sz="0" w:space="0" w:color="auto"/>
            <w:left w:val="none" w:sz="0" w:space="0" w:color="auto"/>
            <w:bottom w:val="none" w:sz="0" w:space="0" w:color="auto"/>
            <w:right w:val="none" w:sz="0" w:space="0" w:color="auto"/>
          </w:divBdr>
        </w:div>
        <w:div w:id="901673702">
          <w:marLeft w:val="0"/>
          <w:marRight w:val="0"/>
          <w:marTop w:val="0"/>
          <w:marBottom w:val="0"/>
          <w:divBdr>
            <w:top w:val="none" w:sz="0" w:space="0" w:color="auto"/>
            <w:left w:val="none" w:sz="0" w:space="0" w:color="auto"/>
            <w:bottom w:val="none" w:sz="0" w:space="0" w:color="auto"/>
            <w:right w:val="none" w:sz="0" w:space="0" w:color="auto"/>
          </w:divBdr>
        </w:div>
        <w:div w:id="275524954">
          <w:marLeft w:val="0"/>
          <w:marRight w:val="0"/>
          <w:marTop w:val="0"/>
          <w:marBottom w:val="0"/>
          <w:divBdr>
            <w:top w:val="none" w:sz="0" w:space="0" w:color="auto"/>
            <w:left w:val="none" w:sz="0" w:space="0" w:color="auto"/>
            <w:bottom w:val="none" w:sz="0" w:space="0" w:color="auto"/>
            <w:right w:val="none" w:sz="0" w:space="0" w:color="auto"/>
          </w:divBdr>
        </w:div>
        <w:div w:id="1991785540">
          <w:marLeft w:val="0"/>
          <w:marRight w:val="0"/>
          <w:marTop w:val="0"/>
          <w:marBottom w:val="0"/>
          <w:divBdr>
            <w:top w:val="none" w:sz="0" w:space="0" w:color="auto"/>
            <w:left w:val="none" w:sz="0" w:space="0" w:color="auto"/>
            <w:bottom w:val="none" w:sz="0" w:space="0" w:color="auto"/>
            <w:right w:val="none" w:sz="0" w:space="0" w:color="auto"/>
          </w:divBdr>
        </w:div>
        <w:div w:id="86273024">
          <w:marLeft w:val="0"/>
          <w:marRight w:val="0"/>
          <w:marTop w:val="0"/>
          <w:marBottom w:val="0"/>
          <w:divBdr>
            <w:top w:val="none" w:sz="0" w:space="0" w:color="auto"/>
            <w:left w:val="none" w:sz="0" w:space="0" w:color="auto"/>
            <w:bottom w:val="none" w:sz="0" w:space="0" w:color="auto"/>
            <w:right w:val="none" w:sz="0" w:space="0" w:color="auto"/>
          </w:divBdr>
        </w:div>
        <w:div w:id="1796094002">
          <w:marLeft w:val="0"/>
          <w:marRight w:val="0"/>
          <w:marTop w:val="0"/>
          <w:marBottom w:val="0"/>
          <w:divBdr>
            <w:top w:val="none" w:sz="0" w:space="0" w:color="auto"/>
            <w:left w:val="none" w:sz="0" w:space="0" w:color="auto"/>
            <w:bottom w:val="none" w:sz="0" w:space="0" w:color="auto"/>
            <w:right w:val="none" w:sz="0" w:space="0" w:color="auto"/>
          </w:divBdr>
        </w:div>
        <w:div w:id="1657303203">
          <w:marLeft w:val="0"/>
          <w:marRight w:val="0"/>
          <w:marTop w:val="0"/>
          <w:marBottom w:val="0"/>
          <w:divBdr>
            <w:top w:val="none" w:sz="0" w:space="0" w:color="auto"/>
            <w:left w:val="none" w:sz="0" w:space="0" w:color="auto"/>
            <w:bottom w:val="none" w:sz="0" w:space="0" w:color="auto"/>
            <w:right w:val="none" w:sz="0" w:space="0" w:color="auto"/>
          </w:divBdr>
        </w:div>
        <w:div w:id="1364985695">
          <w:marLeft w:val="0"/>
          <w:marRight w:val="0"/>
          <w:marTop w:val="0"/>
          <w:marBottom w:val="0"/>
          <w:divBdr>
            <w:top w:val="none" w:sz="0" w:space="0" w:color="auto"/>
            <w:left w:val="none" w:sz="0" w:space="0" w:color="auto"/>
            <w:bottom w:val="none" w:sz="0" w:space="0" w:color="auto"/>
            <w:right w:val="none" w:sz="0" w:space="0" w:color="auto"/>
          </w:divBdr>
        </w:div>
        <w:div w:id="1424716036">
          <w:marLeft w:val="0"/>
          <w:marRight w:val="0"/>
          <w:marTop w:val="0"/>
          <w:marBottom w:val="0"/>
          <w:divBdr>
            <w:top w:val="none" w:sz="0" w:space="0" w:color="auto"/>
            <w:left w:val="none" w:sz="0" w:space="0" w:color="auto"/>
            <w:bottom w:val="none" w:sz="0" w:space="0" w:color="auto"/>
            <w:right w:val="none" w:sz="0" w:space="0" w:color="auto"/>
          </w:divBdr>
        </w:div>
        <w:div w:id="1544904734">
          <w:marLeft w:val="0"/>
          <w:marRight w:val="0"/>
          <w:marTop w:val="0"/>
          <w:marBottom w:val="0"/>
          <w:divBdr>
            <w:top w:val="none" w:sz="0" w:space="0" w:color="auto"/>
            <w:left w:val="none" w:sz="0" w:space="0" w:color="auto"/>
            <w:bottom w:val="none" w:sz="0" w:space="0" w:color="auto"/>
            <w:right w:val="none" w:sz="0" w:space="0" w:color="auto"/>
          </w:divBdr>
        </w:div>
        <w:div w:id="1886404417">
          <w:marLeft w:val="0"/>
          <w:marRight w:val="0"/>
          <w:marTop w:val="0"/>
          <w:marBottom w:val="0"/>
          <w:divBdr>
            <w:top w:val="none" w:sz="0" w:space="0" w:color="auto"/>
            <w:left w:val="none" w:sz="0" w:space="0" w:color="auto"/>
            <w:bottom w:val="none" w:sz="0" w:space="0" w:color="auto"/>
            <w:right w:val="none" w:sz="0" w:space="0" w:color="auto"/>
          </w:divBdr>
        </w:div>
        <w:div w:id="1051610316">
          <w:marLeft w:val="0"/>
          <w:marRight w:val="0"/>
          <w:marTop w:val="0"/>
          <w:marBottom w:val="0"/>
          <w:divBdr>
            <w:top w:val="none" w:sz="0" w:space="0" w:color="auto"/>
            <w:left w:val="none" w:sz="0" w:space="0" w:color="auto"/>
            <w:bottom w:val="none" w:sz="0" w:space="0" w:color="auto"/>
            <w:right w:val="none" w:sz="0" w:space="0" w:color="auto"/>
          </w:divBdr>
        </w:div>
        <w:div w:id="1414428191">
          <w:marLeft w:val="0"/>
          <w:marRight w:val="0"/>
          <w:marTop w:val="0"/>
          <w:marBottom w:val="0"/>
          <w:divBdr>
            <w:top w:val="none" w:sz="0" w:space="0" w:color="auto"/>
            <w:left w:val="none" w:sz="0" w:space="0" w:color="auto"/>
            <w:bottom w:val="none" w:sz="0" w:space="0" w:color="auto"/>
            <w:right w:val="none" w:sz="0" w:space="0" w:color="auto"/>
          </w:divBdr>
        </w:div>
        <w:div w:id="898175681">
          <w:marLeft w:val="0"/>
          <w:marRight w:val="0"/>
          <w:marTop w:val="0"/>
          <w:marBottom w:val="0"/>
          <w:divBdr>
            <w:top w:val="none" w:sz="0" w:space="0" w:color="auto"/>
            <w:left w:val="none" w:sz="0" w:space="0" w:color="auto"/>
            <w:bottom w:val="none" w:sz="0" w:space="0" w:color="auto"/>
            <w:right w:val="none" w:sz="0" w:space="0" w:color="auto"/>
          </w:divBdr>
        </w:div>
        <w:div w:id="1926646848">
          <w:marLeft w:val="0"/>
          <w:marRight w:val="0"/>
          <w:marTop w:val="0"/>
          <w:marBottom w:val="0"/>
          <w:divBdr>
            <w:top w:val="none" w:sz="0" w:space="0" w:color="auto"/>
            <w:left w:val="none" w:sz="0" w:space="0" w:color="auto"/>
            <w:bottom w:val="none" w:sz="0" w:space="0" w:color="auto"/>
            <w:right w:val="none" w:sz="0" w:space="0" w:color="auto"/>
          </w:divBdr>
        </w:div>
        <w:div w:id="1127312156">
          <w:marLeft w:val="0"/>
          <w:marRight w:val="0"/>
          <w:marTop w:val="0"/>
          <w:marBottom w:val="0"/>
          <w:divBdr>
            <w:top w:val="none" w:sz="0" w:space="0" w:color="auto"/>
            <w:left w:val="none" w:sz="0" w:space="0" w:color="auto"/>
            <w:bottom w:val="none" w:sz="0" w:space="0" w:color="auto"/>
            <w:right w:val="none" w:sz="0" w:space="0" w:color="auto"/>
          </w:divBdr>
        </w:div>
        <w:div w:id="965354778">
          <w:marLeft w:val="0"/>
          <w:marRight w:val="0"/>
          <w:marTop w:val="0"/>
          <w:marBottom w:val="0"/>
          <w:divBdr>
            <w:top w:val="none" w:sz="0" w:space="0" w:color="auto"/>
            <w:left w:val="none" w:sz="0" w:space="0" w:color="auto"/>
            <w:bottom w:val="none" w:sz="0" w:space="0" w:color="auto"/>
            <w:right w:val="none" w:sz="0" w:space="0" w:color="auto"/>
          </w:divBdr>
        </w:div>
        <w:div w:id="2029024390">
          <w:marLeft w:val="0"/>
          <w:marRight w:val="0"/>
          <w:marTop w:val="0"/>
          <w:marBottom w:val="0"/>
          <w:divBdr>
            <w:top w:val="none" w:sz="0" w:space="0" w:color="auto"/>
            <w:left w:val="none" w:sz="0" w:space="0" w:color="auto"/>
            <w:bottom w:val="none" w:sz="0" w:space="0" w:color="auto"/>
            <w:right w:val="none" w:sz="0" w:space="0" w:color="auto"/>
          </w:divBdr>
        </w:div>
        <w:div w:id="1806661631">
          <w:marLeft w:val="0"/>
          <w:marRight w:val="0"/>
          <w:marTop w:val="0"/>
          <w:marBottom w:val="0"/>
          <w:divBdr>
            <w:top w:val="none" w:sz="0" w:space="0" w:color="auto"/>
            <w:left w:val="none" w:sz="0" w:space="0" w:color="auto"/>
            <w:bottom w:val="none" w:sz="0" w:space="0" w:color="auto"/>
            <w:right w:val="none" w:sz="0" w:space="0" w:color="auto"/>
          </w:divBdr>
        </w:div>
        <w:div w:id="685058876">
          <w:marLeft w:val="0"/>
          <w:marRight w:val="0"/>
          <w:marTop w:val="0"/>
          <w:marBottom w:val="0"/>
          <w:divBdr>
            <w:top w:val="none" w:sz="0" w:space="0" w:color="auto"/>
            <w:left w:val="none" w:sz="0" w:space="0" w:color="auto"/>
            <w:bottom w:val="none" w:sz="0" w:space="0" w:color="auto"/>
            <w:right w:val="none" w:sz="0" w:space="0" w:color="auto"/>
          </w:divBdr>
        </w:div>
        <w:div w:id="628703046">
          <w:marLeft w:val="0"/>
          <w:marRight w:val="0"/>
          <w:marTop w:val="0"/>
          <w:marBottom w:val="0"/>
          <w:divBdr>
            <w:top w:val="none" w:sz="0" w:space="0" w:color="auto"/>
            <w:left w:val="none" w:sz="0" w:space="0" w:color="auto"/>
            <w:bottom w:val="none" w:sz="0" w:space="0" w:color="auto"/>
            <w:right w:val="none" w:sz="0" w:space="0" w:color="auto"/>
          </w:divBdr>
        </w:div>
        <w:div w:id="2099255336">
          <w:marLeft w:val="0"/>
          <w:marRight w:val="0"/>
          <w:marTop w:val="0"/>
          <w:marBottom w:val="0"/>
          <w:divBdr>
            <w:top w:val="none" w:sz="0" w:space="0" w:color="auto"/>
            <w:left w:val="none" w:sz="0" w:space="0" w:color="auto"/>
            <w:bottom w:val="none" w:sz="0" w:space="0" w:color="auto"/>
            <w:right w:val="none" w:sz="0" w:space="0" w:color="auto"/>
          </w:divBdr>
        </w:div>
        <w:div w:id="1100226297">
          <w:marLeft w:val="0"/>
          <w:marRight w:val="0"/>
          <w:marTop w:val="0"/>
          <w:marBottom w:val="0"/>
          <w:divBdr>
            <w:top w:val="none" w:sz="0" w:space="0" w:color="auto"/>
            <w:left w:val="none" w:sz="0" w:space="0" w:color="auto"/>
            <w:bottom w:val="none" w:sz="0" w:space="0" w:color="auto"/>
            <w:right w:val="none" w:sz="0" w:space="0" w:color="auto"/>
          </w:divBdr>
        </w:div>
        <w:div w:id="1331521257">
          <w:marLeft w:val="0"/>
          <w:marRight w:val="0"/>
          <w:marTop w:val="0"/>
          <w:marBottom w:val="0"/>
          <w:divBdr>
            <w:top w:val="none" w:sz="0" w:space="0" w:color="auto"/>
            <w:left w:val="none" w:sz="0" w:space="0" w:color="auto"/>
            <w:bottom w:val="none" w:sz="0" w:space="0" w:color="auto"/>
            <w:right w:val="none" w:sz="0" w:space="0" w:color="auto"/>
          </w:divBdr>
        </w:div>
        <w:div w:id="707723391">
          <w:marLeft w:val="0"/>
          <w:marRight w:val="0"/>
          <w:marTop w:val="0"/>
          <w:marBottom w:val="0"/>
          <w:divBdr>
            <w:top w:val="none" w:sz="0" w:space="0" w:color="auto"/>
            <w:left w:val="none" w:sz="0" w:space="0" w:color="auto"/>
            <w:bottom w:val="none" w:sz="0" w:space="0" w:color="auto"/>
            <w:right w:val="none" w:sz="0" w:space="0" w:color="auto"/>
          </w:divBdr>
        </w:div>
      </w:divsChild>
    </w:div>
    <w:div w:id="1143543291">
      <w:bodyDiv w:val="1"/>
      <w:marLeft w:val="0"/>
      <w:marRight w:val="0"/>
      <w:marTop w:val="0"/>
      <w:marBottom w:val="0"/>
      <w:divBdr>
        <w:top w:val="none" w:sz="0" w:space="0" w:color="auto"/>
        <w:left w:val="none" w:sz="0" w:space="0" w:color="auto"/>
        <w:bottom w:val="none" w:sz="0" w:space="0" w:color="auto"/>
        <w:right w:val="none" w:sz="0" w:space="0" w:color="auto"/>
      </w:divBdr>
      <w:divsChild>
        <w:div w:id="1824276376">
          <w:marLeft w:val="0"/>
          <w:marRight w:val="0"/>
          <w:marTop w:val="0"/>
          <w:marBottom w:val="0"/>
          <w:divBdr>
            <w:top w:val="none" w:sz="0" w:space="0" w:color="auto"/>
            <w:left w:val="none" w:sz="0" w:space="0" w:color="auto"/>
            <w:bottom w:val="none" w:sz="0" w:space="0" w:color="auto"/>
            <w:right w:val="none" w:sz="0" w:space="0" w:color="auto"/>
          </w:divBdr>
          <w:divsChild>
            <w:div w:id="988169267">
              <w:marLeft w:val="0"/>
              <w:marRight w:val="0"/>
              <w:marTop w:val="0"/>
              <w:marBottom w:val="0"/>
              <w:divBdr>
                <w:top w:val="none" w:sz="0" w:space="0" w:color="auto"/>
                <w:left w:val="none" w:sz="0" w:space="0" w:color="auto"/>
                <w:bottom w:val="none" w:sz="0" w:space="0" w:color="auto"/>
                <w:right w:val="none" w:sz="0" w:space="0" w:color="auto"/>
              </w:divBdr>
              <w:divsChild>
                <w:div w:id="17122447">
                  <w:marLeft w:val="0"/>
                  <w:marRight w:val="0"/>
                  <w:marTop w:val="0"/>
                  <w:marBottom w:val="0"/>
                  <w:divBdr>
                    <w:top w:val="none" w:sz="0" w:space="0" w:color="auto"/>
                    <w:left w:val="none" w:sz="0" w:space="0" w:color="auto"/>
                    <w:bottom w:val="none" w:sz="0" w:space="0" w:color="auto"/>
                    <w:right w:val="none" w:sz="0" w:space="0" w:color="auto"/>
                  </w:divBdr>
                  <w:divsChild>
                    <w:div w:id="146023073">
                      <w:marLeft w:val="0"/>
                      <w:marRight w:val="0"/>
                      <w:marTop w:val="0"/>
                      <w:marBottom w:val="0"/>
                      <w:divBdr>
                        <w:top w:val="none" w:sz="0" w:space="0" w:color="auto"/>
                        <w:left w:val="none" w:sz="0" w:space="0" w:color="auto"/>
                        <w:bottom w:val="none" w:sz="0" w:space="0" w:color="auto"/>
                        <w:right w:val="none" w:sz="0" w:space="0" w:color="auto"/>
                      </w:divBdr>
                      <w:divsChild>
                        <w:div w:id="1719427342">
                          <w:marLeft w:val="0"/>
                          <w:marRight w:val="0"/>
                          <w:marTop w:val="0"/>
                          <w:marBottom w:val="0"/>
                          <w:divBdr>
                            <w:top w:val="none" w:sz="0" w:space="0" w:color="auto"/>
                            <w:left w:val="none" w:sz="0" w:space="0" w:color="auto"/>
                            <w:bottom w:val="none" w:sz="0" w:space="0" w:color="auto"/>
                            <w:right w:val="none" w:sz="0" w:space="0" w:color="auto"/>
                          </w:divBdr>
                          <w:divsChild>
                            <w:div w:id="10237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230147">
      <w:bodyDiv w:val="1"/>
      <w:marLeft w:val="0"/>
      <w:marRight w:val="0"/>
      <w:marTop w:val="0"/>
      <w:marBottom w:val="0"/>
      <w:divBdr>
        <w:top w:val="none" w:sz="0" w:space="0" w:color="auto"/>
        <w:left w:val="none" w:sz="0" w:space="0" w:color="auto"/>
        <w:bottom w:val="none" w:sz="0" w:space="0" w:color="auto"/>
        <w:right w:val="none" w:sz="0" w:space="0" w:color="auto"/>
      </w:divBdr>
      <w:divsChild>
        <w:div w:id="1219703764">
          <w:marLeft w:val="0"/>
          <w:marRight w:val="0"/>
          <w:marTop w:val="0"/>
          <w:marBottom w:val="0"/>
          <w:divBdr>
            <w:top w:val="none" w:sz="0" w:space="0" w:color="auto"/>
            <w:left w:val="none" w:sz="0" w:space="0" w:color="auto"/>
            <w:bottom w:val="none" w:sz="0" w:space="0" w:color="auto"/>
            <w:right w:val="none" w:sz="0" w:space="0" w:color="auto"/>
          </w:divBdr>
          <w:divsChild>
            <w:div w:id="1667828111">
              <w:marLeft w:val="0"/>
              <w:marRight w:val="0"/>
              <w:marTop w:val="0"/>
              <w:marBottom w:val="0"/>
              <w:divBdr>
                <w:top w:val="none" w:sz="0" w:space="0" w:color="auto"/>
                <w:left w:val="none" w:sz="0" w:space="0" w:color="auto"/>
                <w:bottom w:val="none" w:sz="0" w:space="0" w:color="auto"/>
                <w:right w:val="none" w:sz="0" w:space="0" w:color="auto"/>
              </w:divBdr>
              <w:divsChild>
                <w:div w:id="356394236">
                  <w:marLeft w:val="0"/>
                  <w:marRight w:val="0"/>
                  <w:marTop w:val="0"/>
                  <w:marBottom w:val="0"/>
                  <w:divBdr>
                    <w:top w:val="none" w:sz="0" w:space="0" w:color="auto"/>
                    <w:left w:val="none" w:sz="0" w:space="0" w:color="auto"/>
                    <w:bottom w:val="none" w:sz="0" w:space="0" w:color="auto"/>
                    <w:right w:val="none" w:sz="0" w:space="0" w:color="auto"/>
                  </w:divBdr>
                  <w:divsChild>
                    <w:div w:id="10358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1723">
      <w:bodyDiv w:val="1"/>
      <w:marLeft w:val="0"/>
      <w:marRight w:val="0"/>
      <w:marTop w:val="0"/>
      <w:marBottom w:val="0"/>
      <w:divBdr>
        <w:top w:val="none" w:sz="0" w:space="0" w:color="auto"/>
        <w:left w:val="none" w:sz="0" w:space="0" w:color="auto"/>
        <w:bottom w:val="none" w:sz="0" w:space="0" w:color="auto"/>
        <w:right w:val="none" w:sz="0" w:space="0" w:color="auto"/>
      </w:divBdr>
      <w:divsChild>
        <w:div w:id="2106487980">
          <w:marLeft w:val="0"/>
          <w:marRight w:val="0"/>
          <w:marTop w:val="0"/>
          <w:marBottom w:val="0"/>
          <w:divBdr>
            <w:top w:val="none" w:sz="0" w:space="0" w:color="auto"/>
            <w:left w:val="none" w:sz="0" w:space="0" w:color="auto"/>
            <w:bottom w:val="none" w:sz="0" w:space="0" w:color="auto"/>
            <w:right w:val="none" w:sz="0" w:space="0" w:color="auto"/>
          </w:divBdr>
          <w:divsChild>
            <w:div w:id="536351498">
              <w:marLeft w:val="0"/>
              <w:marRight w:val="0"/>
              <w:marTop w:val="0"/>
              <w:marBottom w:val="0"/>
              <w:divBdr>
                <w:top w:val="none" w:sz="0" w:space="0" w:color="auto"/>
                <w:left w:val="none" w:sz="0" w:space="0" w:color="auto"/>
                <w:bottom w:val="none" w:sz="0" w:space="0" w:color="auto"/>
                <w:right w:val="none" w:sz="0" w:space="0" w:color="auto"/>
              </w:divBdr>
            </w:div>
            <w:div w:id="1174996128">
              <w:marLeft w:val="0"/>
              <w:marRight w:val="0"/>
              <w:marTop w:val="0"/>
              <w:marBottom w:val="0"/>
              <w:divBdr>
                <w:top w:val="none" w:sz="0" w:space="0" w:color="auto"/>
                <w:left w:val="none" w:sz="0" w:space="0" w:color="auto"/>
                <w:bottom w:val="none" w:sz="0" w:space="0" w:color="auto"/>
                <w:right w:val="none" w:sz="0" w:space="0" w:color="auto"/>
              </w:divBdr>
              <w:divsChild>
                <w:div w:id="20383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8899">
          <w:marLeft w:val="0"/>
          <w:marRight w:val="0"/>
          <w:marTop w:val="0"/>
          <w:marBottom w:val="0"/>
          <w:divBdr>
            <w:top w:val="none" w:sz="0" w:space="0" w:color="auto"/>
            <w:left w:val="none" w:sz="0" w:space="0" w:color="auto"/>
            <w:bottom w:val="none" w:sz="0" w:space="0" w:color="auto"/>
            <w:right w:val="none" w:sz="0" w:space="0" w:color="auto"/>
          </w:divBdr>
          <w:divsChild>
            <w:div w:id="358362699">
              <w:marLeft w:val="0"/>
              <w:marRight w:val="0"/>
              <w:marTop w:val="0"/>
              <w:marBottom w:val="0"/>
              <w:divBdr>
                <w:top w:val="none" w:sz="0" w:space="0" w:color="auto"/>
                <w:left w:val="none" w:sz="0" w:space="0" w:color="auto"/>
                <w:bottom w:val="none" w:sz="0" w:space="0" w:color="auto"/>
                <w:right w:val="none" w:sz="0" w:space="0" w:color="auto"/>
              </w:divBdr>
              <w:divsChild>
                <w:div w:id="1443501905">
                  <w:marLeft w:val="0"/>
                  <w:marRight w:val="0"/>
                  <w:marTop w:val="0"/>
                  <w:marBottom w:val="0"/>
                  <w:divBdr>
                    <w:top w:val="none" w:sz="0" w:space="0" w:color="auto"/>
                    <w:left w:val="none" w:sz="0" w:space="0" w:color="auto"/>
                    <w:bottom w:val="none" w:sz="0" w:space="0" w:color="auto"/>
                    <w:right w:val="none" w:sz="0" w:space="0" w:color="auto"/>
                  </w:divBdr>
                  <w:divsChild>
                    <w:div w:id="319817342">
                      <w:marLeft w:val="0"/>
                      <w:marRight w:val="0"/>
                      <w:marTop w:val="0"/>
                      <w:marBottom w:val="0"/>
                      <w:divBdr>
                        <w:top w:val="none" w:sz="0" w:space="0" w:color="auto"/>
                        <w:left w:val="none" w:sz="0" w:space="0" w:color="auto"/>
                        <w:bottom w:val="none" w:sz="0" w:space="0" w:color="auto"/>
                        <w:right w:val="none" w:sz="0" w:space="0" w:color="auto"/>
                      </w:divBdr>
                    </w:div>
                    <w:div w:id="2070957707">
                      <w:marLeft w:val="0"/>
                      <w:marRight w:val="0"/>
                      <w:marTop w:val="0"/>
                      <w:marBottom w:val="0"/>
                      <w:divBdr>
                        <w:top w:val="none" w:sz="0" w:space="0" w:color="auto"/>
                        <w:left w:val="none" w:sz="0" w:space="0" w:color="auto"/>
                        <w:bottom w:val="none" w:sz="0" w:space="0" w:color="auto"/>
                        <w:right w:val="none" w:sz="0" w:space="0" w:color="auto"/>
                      </w:divBdr>
                      <w:divsChild>
                        <w:div w:id="469636897">
                          <w:marLeft w:val="0"/>
                          <w:marRight w:val="0"/>
                          <w:marTop w:val="0"/>
                          <w:marBottom w:val="0"/>
                          <w:divBdr>
                            <w:top w:val="none" w:sz="0" w:space="0" w:color="auto"/>
                            <w:left w:val="none" w:sz="0" w:space="0" w:color="auto"/>
                            <w:bottom w:val="none" w:sz="0" w:space="0" w:color="auto"/>
                            <w:right w:val="none" w:sz="0" w:space="0" w:color="auto"/>
                          </w:divBdr>
                        </w:div>
                        <w:div w:id="1453331131">
                          <w:marLeft w:val="0"/>
                          <w:marRight w:val="0"/>
                          <w:marTop w:val="0"/>
                          <w:marBottom w:val="0"/>
                          <w:divBdr>
                            <w:top w:val="none" w:sz="0" w:space="0" w:color="auto"/>
                            <w:left w:val="none" w:sz="0" w:space="0" w:color="auto"/>
                            <w:bottom w:val="none" w:sz="0" w:space="0" w:color="auto"/>
                            <w:right w:val="none" w:sz="0" w:space="0" w:color="auto"/>
                          </w:divBdr>
                        </w:div>
                        <w:div w:id="473762597">
                          <w:marLeft w:val="0"/>
                          <w:marRight w:val="0"/>
                          <w:marTop w:val="0"/>
                          <w:marBottom w:val="0"/>
                          <w:divBdr>
                            <w:top w:val="none" w:sz="0" w:space="0" w:color="auto"/>
                            <w:left w:val="none" w:sz="0" w:space="0" w:color="auto"/>
                            <w:bottom w:val="none" w:sz="0" w:space="0" w:color="auto"/>
                            <w:right w:val="none" w:sz="0" w:space="0" w:color="auto"/>
                          </w:divBdr>
                        </w:div>
                        <w:div w:id="586158412">
                          <w:marLeft w:val="0"/>
                          <w:marRight w:val="0"/>
                          <w:marTop w:val="0"/>
                          <w:marBottom w:val="0"/>
                          <w:divBdr>
                            <w:top w:val="none" w:sz="0" w:space="0" w:color="auto"/>
                            <w:left w:val="none" w:sz="0" w:space="0" w:color="auto"/>
                            <w:bottom w:val="none" w:sz="0" w:space="0" w:color="auto"/>
                            <w:right w:val="none" w:sz="0" w:space="0" w:color="auto"/>
                          </w:divBdr>
                        </w:div>
                        <w:div w:id="488908248">
                          <w:marLeft w:val="0"/>
                          <w:marRight w:val="0"/>
                          <w:marTop w:val="0"/>
                          <w:marBottom w:val="0"/>
                          <w:divBdr>
                            <w:top w:val="none" w:sz="0" w:space="0" w:color="auto"/>
                            <w:left w:val="none" w:sz="0" w:space="0" w:color="auto"/>
                            <w:bottom w:val="none" w:sz="0" w:space="0" w:color="auto"/>
                            <w:right w:val="none" w:sz="0" w:space="0" w:color="auto"/>
                          </w:divBdr>
                        </w:div>
                        <w:div w:id="1446314822">
                          <w:marLeft w:val="0"/>
                          <w:marRight w:val="0"/>
                          <w:marTop w:val="0"/>
                          <w:marBottom w:val="0"/>
                          <w:divBdr>
                            <w:top w:val="none" w:sz="0" w:space="0" w:color="auto"/>
                            <w:left w:val="none" w:sz="0" w:space="0" w:color="auto"/>
                            <w:bottom w:val="none" w:sz="0" w:space="0" w:color="auto"/>
                            <w:right w:val="none" w:sz="0" w:space="0" w:color="auto"/>
                          </w:divBdr>
                        </w:div>
                        <w:div w:id="552351831">
                          <w:marLeft w:val="0"/>
                          <w:marRight w:val="0"/>
                          <w:marTop w:val="0"/>
                          <w:marBottom w:val="0"/>
                          <w:divBdr>
                            <w:top w:val="none" w:sz="0" w:space="0" w:color="auto"/>
                            <w:left w:val="none" w:sz="0" w:space="0" w:color="auto"/>
                            <w:bottom w:val="none" w:sz="0" w:space="0" w:color="auto"/>
                            <w:right w:val="none" w:sz="0" w:space="0" w:color="auto"/>
                          </w:divBdr>
                          <w:divsChild>
                            <w:div w:id="151580065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394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802">
                          <w:marLeft w:val="0"/>
                          <w:marRight w:val="0"/>
                          <w:marTop w:val="0"/>
                          <w:marBottom w:val="0"/>
                          <w:divBdr>
                            <w:top w:val="none" w:sz="0" w:space="0" w:color="auto"/>
                            <w:left w:val="none" w:sz="0" w:space="0" w:color="auto"/>
                            <w:bottom w:val="none" w:sz="0" w:space="0" w:color="auto"/>
                            <w:right w:val="none" w:sz="0" w:space="0" w:color="auto"/>
                          </w:divBdr>
                        </w:div>
                        <w:div w:id="468061571">
                          <w:marLeft w:val="0"/>
                          <w:marRight w:val="0"/>
                          <w:marTop w:val="0"/>
                          <w:marBottom w:val="0"/>
                          <w:divBdr>
                            <w:top w:val="none" w:sz="0" w:space="0" w:color="auto"/>
                            <w:left w:val="none" w:sz="0" w:space="0" w:color="auto"/>
                            <w:bottom w:val="none" w:sz="0" w:space="0" w:color="auto"/>
                            <w:right w:val="none" w:sz="0" w:space="0" w:color="auto"/>
                          </w:divBdr>
                        </w:div>
                        <w:div w:id="1499805451">
                          <w:marLeft w:val="0"/>
                          <w:marRight w:val="0"/>
                          <w:marTop w:val="0"/>
                          <w:marBottom w:val="0"/>
                          <w:divBdr>
                            <w:top w:val="none" w:sz="0" w:space="0" w:color="auto"/>
                            <w:left w:val="none" w:sz="0" w:space="0" w:color="auto"/>
                            <w:bottom w:val="none" w:sz="0" w:space="0" w:color="auto"/>
                            <w:right w:val="none" w:sz="0" w:space="0" w:color="auto"/>
                          </w:divBdr>
                        </w:div>
                        <w:div w:id="702901812">
                          <w:marLeft w:val="0"/>
                          <w:marRight w:val="0"/>
                          <w:marTop w:val="0"/>
                          <w:marBottom w:val="0"/>
                          <w:divBdr>
                            <w:top w:val="none" w:sz="0" w:space="0" w:color="auto"/>
                            <w:left w:val="none" w:sz="0" w:space="0" w:color="auto"/>
                            <w:bottom w:val="none" w:sz="0" w:space="0" w:color="auto"/>
                            <w:right w:val="none" w:sz="0" w:space="0" w:color="auto"/>
                          </w:divBdr>
                        </w:div>
                        <w:div w:id="1951163729">
                          <w:marLeft w:val="0"/>
                          <w:marRight w:val="0"/>
                          <w:marTop w:val="0"/>
                          <w:marBottom w:val="0"/>
                          <w:divBdr>
                            <w:top w:val="none" w:sz="0" w:space="0" w:color="auto"/>
                            <w:left w:val="none" w:sz="0" w:space="0" w:color="auto"/>
                            <w:bottom w:val="none" w:sz="0" w:space="0" w:color="auto"/>
                            <w:right w:val="none" w:sz="0" w:space="0" w:color="auto"/>
                          </w:divBdr>
                        </w:div>
                        <w:div w:id="2132891482">
                          <w:marLeft w:val="0"/>
                          <w:marRight w:val="0"/>
                          <w:marTop w:val="0"/>
                          <w:marBottom w:val="0"/>
                          <w:divBdr>
                            <w:top w:val="none" w:sz="0" w:space="0" w:color="auto"/>
                            <w:left w:val="none" w:sz="0" w:space="0" w:color="auto"/>
                            <w:bottom w:val="none" w:sz="0" w:space="0" w:color="auto"/>
                            <w:right w:val="none" w:sz="0" w:space="0" w:color="auto"/>
                          </w:divBdr>
                        </w:div>
                        <w:div w:id="710349998">
                          <w:marLeft w:val="0"/>
                          <w:marRight w:val="0"/>
                          <w:marTop w:val="0"/>
                          <w:marBottom w:val="0"/>
                          <w:divBdr>
                            <w:top w:val="none" w:sz="0" w:space="0" w:color="auto"/>
                            <w:left w:val="none" w:sz="0" w:space="0" w:color="auto"/>
                            <w:bottom w:val="none" w:sz="0" w:space="0" w:color="auto"/>
                            <w:right w:val="none" w:sz="0" w:space="0" w:color="auto"/>
                          </w:divBdr>
                        </w:div>
                        <w:div w:id="1520657760">
                          <w:marLeft w:val="0"/>
                          <w:marRight w:val="0"/>
                          <w:marTop w:val="0"/>
                          <w:marBottom w:val="0"/>
                          <w:divBdr>
                            <w:top w:val="none" w:sz="0" w:space="0" w:color="auto"/>
                            <w:left w:val="none" w:sz="0" w:space="0" w:color="auto"/>
                            <w:bottom w:val="none" w:sz="0" w:space="0" w:color="auto"/>
                            <w:right w:val="none" w:sz="0" w:space="0" w:color="auto"/>
                          </w:divBdr>
                        </w:div>
                        <w:div w:id="1265382478">
                          <w:marLeft w:val="0"/>
                          <w:marRight w:val="0"/>
                          <w:marTop w:val="0"/>
                          <w:marBottom w:val="0"/>
                          <w:divBdr>
                            <w:top w:val="none" w:sz="0" w:space="0" w:color="auto"/>
                            <w:left w:val="none" w:sz="0" w:space="0" w:color="auto"/>
                            <w:bottom w:val="none" w:sz="0" w:space="0" w:color="auto"/>
                            <w:right w:val="none" w:sz="0" w:space="0" w:color="auto"/>
                          </w:divBdr>
                        </w:div>
                        <w:div w:id="500004140">
                          <w:marLeft w:val="0"/>
                          <w:marRight w:val="0"/>
                          <w:marTop w:val="0"/>
                          <w:marBottom w:val="0"/>
                          <w:divBdr>
                            <w:top w:val="none" w:sz="0" w:space="0" w:color="auto"/>
                            <w:left w:val="none" w:sz="0" w:space="0" w:color="auto"/>
                            <w:bottom w:val="none" w:sz="0" w:space="0" w:color="auto"/>
                            <w:right w:val="none" w:sz="0" w:space="0" w:color="auto"/>
                          </w:divBdr>
                        </w:div>
                        <w:div w:id="1313675463">
                          <w:marLeft w:val="0"/>
                          <w:marRight w:val="0"/>
                          <w:marTop w:val="0"/>
                          <w:marBottom w:val="0"/>
                          <w:divBdr>
                            <w:top w:val="none" w:sz="0" w:space="0" w:color="auto"/>
                            <w:left w:val="none" w:sz="0" w:space="0" w:color="auto"/>
                            <w:bottom w:val="none" w:sz="0" w:space="0" w:color="auto"/>
                            <w:right w:val="none" w:sz="0" w:space="0" w:color="auto"/>
                          </w:divBdr>
                        </w:div>
                        <w:div w:id="1278948645">
                          <w:marLeft w:val="0"/>
                          <w:marRight w:val="0"/>
                          <w:marTop w:val="0"/>
                          <w:marBottom w:val="0"/>
                          <w:divBdr>
                            <w:top w:val="none" w:sz="0" w:space="0" w:color="auto"/>
                            <w:left w:val="none" w:sz="0" w:space="0" w:color="auto"/>
                            <w:bottom w:val="none" w:sz="0" w:space="0" w:color="auto"/>
                            <w:right w:val="none" w:sz="0" w:space="0" w:color="auto"/>
                          </w:divBdr>
                          <w:divsChild>
                            <w:div w:id="83235723">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7436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6698">
                          <w:marLeft w:val="0"/>
                          <w:marRight w:val="0"/>
                          <w:marTop w:val="0"/>
                          <w:marBottom w:val="0"/>
                          <w:divBdr>
                            <w:top w:val="none" w:sz="0" w:space="0" w:color="auto"/>
                            <w:left w:val="none" w:sz="0" w:space="0" w:color="auto"/>
                            <w:bottom w:val="none" w:sz="0" w:space="0" w:color="auto"/>
                            <w:right w:val="none" w:sz="0" w:space="0" w:color="auto"/>
                          </w:divBdr>
                        </w:div>
                        <w:div w:id="1041514777">
                          <w:marLeft w:val="0"/>
                          <w:marRight w:val="0"/>
                          <w:marTop w:val="0"/>
                          <w:marBottom w:val="0"/>
                          <w:divBdr>
                            <w:top w:val="none" w:sz="0" w:space="0" w:color="auto"/>
                            <w:left w:val="none" w:sz="0" w:space="0" w:color="auto"/>
                            <w:bottom w:val="none" w:sz="0" w:space="0" w:color="auto"/>
                            <w:right w:val="none" w:sz="0" w:space="0" w:color="auto"/>
                          </w:divBdr>
                        </w:div>
                        <w:div w:id="1737119282">
                          <w:marLeft w:val="0"/>
                          <w:marRight w:val="0"/>
                          <w:marTop w:val="0"/>
                          <w:marBottom w:val="0"/>
                          <w:divBdr>
                            <w:top w:val="none" w:sz="0" w:space="0" w:color="auto"/>
                            <w:left w:val="none" w:sz="0" w:space="0" w:color="auto"/>
                            <w:bottom w:val="none" w:sz="0" w:space="0" w:color="auto"/>
                            <w:right w:val="none" w:sz="0" w:space="0" w:color="auto"/>
                          </w:divBdr>
                        </w:div>
                        <w:div w:id="1788772132">
                          <w:marLeft w:val="0"/>
                          <w:marRight w:val="0"/>
                          <w:marTop w:val="0"/>
                          <w:marBottom w:val="0"/>
                          <w:divBdr>
                            <w:top w:val="none" w:sz="0" w:space="0" w:color="auto"/>
                            <w:left w:val="none" w:sz="0" w:space="0" w:color="auto"/>
                            <w:bottom w:val="none" w:sz="0" w:space="0" w:color="auto"/>
                            <w:right w:val="none" w:sz="0" w:space="0" w:color="auto"/>
                          </w:divBdr>
                        </w:div>
                        <w:div w:id="733163432">
                          <w:marLeft w:val="0"/>
                          <w:marRight w:val="0"/>
                          <w:marTop w:val="0"/>
                          <w:marBottom w:val="0"/>
                          <w:divBdr>
                            <w:top w:val="none" w:sz="0" w:space="0" w:color="auto"/>
                            <w:left w:val="none" w:sz="0" w:space="0" w:color="auto"/>
                            <w:bottom w:val="none" w:sz="0" w:space="0" w:color="auto"/>
                            <w:right w:val="none" w:sz="0" w:space="0" w:color="auto"/>
                          </w:divBdr>
                        </w:div>
                        <w:div w:id="1511142709">
                          <w:marLeft w:val="0"/>
                          <w:marRight w:val="0"/>
                          <w:marTop w:val="0"/>
                          <w:marBottom w:val="0"/>
                          <w:divBdr>
                            <w:top w:val="none" w:sz="0" w:space="0" w:color="auto"/>
                            <w:left w:val="none" w:sz="0" w:space="0" w:color="auto"/>
                            <w:bottom w:val="none" w:sz="0" w:space="0" w:color="auto"/>
                            <w:right w:val="none" w:sz="0" w:space="0" w:color="auto"/>
                          </w:divBdr>
                        </w:div>
                        <w:div w:id="1366640334">
                          <w:marLeft w:val="0"/>
                          <w:marRight w:val="0"/>
                          <w:marTop w:val="0"/>
                          <w:marBottom w:val="0"/>
                          <w:divBdr>
                            <w:top w:val="none" w:sz="0" w:space="0" w:color="auto"/>
                            <w:left w:val="none" w:sz="0" w:space="0" w:color="auto"/>
                            <w:bottom w:val="none" w:sz="0" w:space="0" w:color="auto"/>
                            <w:right w:val="none" w:sz="0" w:space="0" w:color="auto"/>
                          </w:divBdr>
                        </w:div>
                        <w:div w:id="1784112425">
                          <w:marLeft w:val="0"/>
                          <w:marRight w:val="0"/>
                          <w:marTop w:val="0"/>
                          <w:marBottom w:val="0"/>
                          <w:divBdr>
                            <w:top w:val="none" w:sz="0" w:space="0" w:color="auto"/>
                            <w:left w:val="none" w:sz="0" w:space="0" w:color="auto"/>
                            <w:bottom w:val="none" w:sz="0" w:space="0" w:color="auto"/>
                            <w:right w:val="none" w:sz="0" w:space="0" w:color="auto"/>
                          </w:divBdr>
                        </w:div>
                        <w:div w:id="1920406200">
                          <w:marLeft w:val="0"/>
                          <w:marRight w:val="0"/>
                          <w:marTop w:val="0"/>
                          <w:marBottom w:val="0"/>
                          <w:divBdr>
                            <w:top w:val="none" w:sz="0" w:space="0" w:color="auto"/>
                            <w:left w:val="none" w:sz="0" w:space="0" w:color="auto"/>
                            <w:bottom w:val="none" w:sz="0" w:space="0" w:color="auto"/>
                            <w:right w:val="none" w:sz="0" w:space="0" w:color="auto"/>
                          </w:divBdr>
                          <w:divsChild>
                            <w:div w:id="1321151631">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20561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548">
                          <w:marLeft w:val="0"/>
                          <w:marRight w:val="0"/>
                          <w:marTop w:val="0"/>
                          <w:marBottom w:val="0"/>
                          <w:divBdr>
                            <w:top w:val="none" w:sz="0" w:space="0" w:color="auto"/>
                            <w:left w:val="none" w:sz="0" w:space="0" w:color="auto"/>
                            <w:bottom w:val="none" w:sz="0" w:space="0" w:color="auto"/>
                            <w:right w:val="none" w:sz="0" w:space="0" w:color="auto"/>
                          </w:divBdr>
                        </w:div>
                        <w:div w:id="1120997515">
                          <w:marLeft w:val="0"/>
                          <w:marRight w:val="0"/>
                          <w:marTop w:val="0"/>
                          <w:marBottom w:val="0"/>
                          <w:divBdr>
                            <w:top w:val="none" w:sz="0" w:space="0" w:color="auto"/>
                            <w:left w:val="none" w:sz="0" w:space="0" w:color="auto"/>
                            <w:bottom w:val="none" w:sz="0" w:space="0" w:color="auto"/>
                            <w:right w:val="none" w:sz="0" w:space="0" w:color="auto"/>
                          </w:divBdr>
                        </w:div>
                        <w:div w:id="818425181">
                          <w:marLeft w:val="0"/>
                          <w:marRight w:val="0"/>
                          <w:marTop w:val="0"/>
                          <w:marBottom w:val="0"/>
                          <w:divBdr>
                            <w:top w:val="none" w:sz="0" w:space="0" w:color="auto"/>
                            <w:left w:val="none" w:sz="0" w:space="0" w:color="auto"/>
                            <w:bottom w:val="none" w:sz="0" w:space="0" w:color="auto"/>
                            <w:right w:val="none" w:sz="0" w:space="0" w:color="auto"/>
                          </w:divBdr>
                        </w:div>
                        <w:div w:id="1836452567">
                          <w:marLeft w:val="0"/>
                          <w:marRight w:val="0"/>
                          <w:marTop w:val="0"/>
                          <w:marBottom w:val="0"/>
                          <w:divBdr>
                            <w:top w:val="none" w:sz="0" w:space="0" w:color="auto"/>
                            <w:left w:val="none" w:sz="0" w:space="0" w:color="auto"/>
                            <w:bottom w:val="none" w:sz="0" w:space="0" w:color="auto"/>
                            <w:right w:val="none" w:sz="0" w:space="0" w:color="auto"/>
                          </w:divBdr>
                        </w:div>
                        <w:div w:id="1942493481">
                          <w:marLeft w:val="0"/>
                          <w:marRight w:val="0"/>
                          <w:marTop w:val="0"/>
                          <w:marBottom w:val="0"/>
                          <w:divBdr>
                            <w:top w:val="none" w:sz="0" w:space="0" w:color="auto"/>
                            <w:left w:val="none" w:sz="0" w:space="0" w:color="auto"/>
                            <w:bottom w:val="none" w:sz="0" w:space="0" w:color="auto"/>
                            <w:right w:val="none" w:sz="0" w:space="0" w:color="auto"/>
                          </w:divBdr>
                        </w:div>
                        <w:div w:id="1330787763">
                          <w:marLeft w:val="0"/>
                          <w:marRight w:val="0"/>
                          <w:marTop w:val="0"/>
                          <w:marBottom w:val="0"/>
                          <w:divBdr>
                            <w:top w:val="none" w:sz="0" w:space="0" w:color="auto"/>
                            <w:left w:val="none" w:sz="0" w:space="0" w:color="auto"/>
                            <w:bottom w:val="none" w:sz="0" w:space="0" w:color="auto"/>
                            <w:right w:val="none" w:sz="0" w:space="0" w:color="auto"/>
                          </w:divBdr>
                        </w:div>
                        <w:div w:id="598493237">
                          <w:marLeft w:val="0"/>
                          <w:marRight w:val="0"/>
                          <w:marTop w:val="0"/>
                          <w:marBottom w:val="0"/>
                          <w:divBdr>
                            <w:top w:val="none" w:sz="0" w:space="0" w:color="auto"/>
                            <w:left w:val="none" w:sz="0" w:space="0" w:color="auto"/>
                            <w:bottom w:val="none" w:sz="0" w:space="0" w:color="auto"/>
                            <w:right w:val="none" w:sz="0" w:space="0" w:color="auto"/>
                          </w:divBdr>
                        </w:div>
                        <w:div w:id="957564113">
                          <w:marLeft w:val="0"/>
                          <w:marRight w:val="0"/>
                          <w:marTop w:val="0"/>
                          <w:marBottom w:val="0"/>
                          <w:divBdr>
                            <w:top w:val="none" w:sz="0" w:space="0" w:color="auto"/>
                            <w:left w:val="none" w:sz="0" w:space="0" w:color="auto"/>
                            <w:bottom w:val="none" w:sz="0" w:space="0" w:color="auto"/>
                            <w:right w:val="none" w:sz="0" w:space="0" w:color="auto"/>
                          </w:divBdr>
                        </w:div>
                        <w:div w:id="822888247">
                          <w:marLeft w:val="0"/>
                          <w:marRight w:val="0"/>
                          <w:marTop w:val="0"/>
                          <w:marBottom w:val="0"/>
                          <w:divBdr>
                            <w:top w:val="none" w:sz="0" w:space="0" w:color="auto"/>
                            <w:left w:val="none" w:sz="0" w:space="0" w:color="auto"/>
                            <w:bottom w:val="none" w:sz="0" w:space="0" w:color="auto"/>
                            <w:right w:val="none" w:sz="0" w:space="0" w:color="auto"/>
                          </w:divBdr>
                        </w:div>
                        <w:div w:id="779571095">
                          <w:marLeft w:val="0"/>
                          <w:marRight w:val="0"/>
                          <w:marTop w:val="0"/>
                          <w:marBottom w:val="0"/>
                          <w:divBdr>
                            <w:top w:val="none" w:sz="0" w:space="0" w:color="auto"/>
                            <w:left w:val="none" w:sz="0" w:space="0" w:color="auto"/>
                            <w:bottom w:val="none" w:sz="0" w:space="0" w:color="auto"/>
                            <w:right w:val="none" w:sz="0" w:space="0" w:color="auto"/>
                          </w:divBdr>
                        </w:div>
                        <w:div w:id="112752967">
                          <w:marLeft w:val="0"/>
                          <w:marRight w:val="0"/>
                          <w:marTop w:val="0"/>
                          <w:marBottom w:val="0"/>
                          <w:divBdr>
                            <w:top w:val="none" w:sz="0" w:space="0" w:color="auto"/>
                            <w:left w:val="none" w:sz="0" w:space="0" w:color="auto"/>
                            <w:bottom w:val="none" w:sz="0" w:space="0" w:color="auto"/>
                            <w:right w:val="none" w:sz="0" w:space="0" w:color="auto"/>
                          </w:divBdr>
                        </w:div>
                        <w:div w:id="1110054470">
                          <w:marLeft w:val="0"/>
                          <w:marRight w:val="0"/>
                          <w:marTop w:val="0"/>
                          <w:marBottom w:val="0"/>
                          <w:divBdr>
                            <w:top w:val="none" w:sz="0" w:space="0" w:color="auto"/>
                            <w:left w:val="none" w:sz="0" w:space="0" w:color="auto"/>
                            <w:bottom w:val="none" w:sz="0" w:space="0" w:color="auto"/>
                            <w:right w:val="none" w:sz="0" w:space="0" w:color="auto"/>
                          </w:divBdr>
                        </w:div>
                        <w:div w:id="593903637">
                          <w:marLeft w:val="0"/>
                          <w:marRight w:val="0"/>
                          <w:marTop w:val="0"/>
                          <w:marBottom w:val="0"/>
                          <w:divBdr>
                            <w:top w:val="none" w:sz="0" w:space="0" w:color="auto"/>
                            <w:left w:val="none" w:sz="0" w:space="0" w:color="auto"/>
                            <w:bottom w:val="none" w:sz="0" w:space="0" w:color="auto"/>
                            <w:right w:val="none" w:sz="0" w:space="0" w:color="auto"/>
                          </w:divBdr>
                          <w:divsChild>
                            <w:div w:id="201683361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20010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664">
                          <w:marLeft w:val="0"/>
                          <w:marRight w:val="0"/>
                          <w:marTop w:val="0"/>
                          <w:marBottom w:val="0"/>
                          <w:divBdr>
                            <w:top w:val="none" w:sz="0" w:space="0" w:color="auto"/>
                            <w:left w:val="none" w:sz="0" w:space="0" w:color="auto"/>
                            <w:bottom w:val="none" w:sz="0" w:space="0" w:color="auto"/>
                            <w:right w:val="none" w:sz="0" w:space="0" w:color="auto"/>
                          </w:divBdr>
                        </w:div>
                        <w:div w:id="1104377940">
                          <w:marLeft w:val="0"/>
                          <w:marRight w:val="0"/>
                          <w:marTop w:val="0"/>
                          <w:marBottom w:val="0"/>
                          <w:divBdr>
                            <w:top w:val="none" w:sz="0" w:space="0" w:color="auto"/>
                            <w:left w:val="none" w:sz="0" w:space="0" w:color="auto"/>
                            <w:bottom w:val="none" w:sz="0" w:space="0" w:color="auto"/>
                            <w:right w:val="none" w:sz="0" w:space="0" w:color="auto"/>
                          </w:divBdr>
                        </w:div>
                        <w:div w:id="1555700653">
                          <w:marLeft w:val="0"/>
                          <w:marRight w:val="0"/>
                          <w:marTop w:val="0"/>
                          <w:marBottom w:val="0"/>
                          <w:divBdr>
                            <w:top w:val="none" w:sz="0" w:space="0" w:color="auto"/>
                            <w:left w:val="none" w:sz="0" w:space="0" w:color="auto"/>
                            <w:bottom w:val="none" w:sz="0" w:space="0" w:color="auto"/>
                            <w:right w:val="none" w:sz="0" w:space="0" w:color="auto"/>
                          </w:divBdr>
                        </w:div>
                        <w:div w:id="1357805704">
                          <w:marLeft w:val="0"/>
                          <w:marRight w:val="0"/>
                          <w:marTop w:val="0"/>
                          <w:marBottom w:val="0"/>
                          <w:divBdr>
                            <w:top w:val="none" w:sz="0" w:space="0" w:color="auto"/>
                            <w:left w:val="none" w:sz="0" w:space="0" w:color="auto"/>
                            <w:bottom w:val="none" w:sz="0" w:space="0" w:color="auto"/>
                            <w:right w:val="none" w:sz="0" w:space="0" w:color="auto"/>
                          </w:divBdr>
                        </w:div>
                        <w:div w:id="654140778">
                          <w:marLeft w:val="0"/>
                          <w:marRight w:val="0"/>
                          <w:marTop w:val="0"/>
                          <w:marBottom w:val="0"/>
                          <w:divBdr>
                            <w:top w:val="none" w:sz="0" w:space="0" w:color="auto"/>
                            <w:left w:val="none" w:sz="0" w:space="0" w:color="auto"/>
                            <w:bottom w:val="none" w:sz="0" w:space="0" w:color="auto"/>
                            <w:right w:val="none" w:sz="0" w:space="0" w:color="auto"/>
                          </w:divBdr>
                        </w:div>
                        <w:div w:id="1125928421">
                          <w:marLeft w:val="0"/>
                          <w:marRight w:val="0"/>
                          <w:marTop w:val="0"/>
                          <w:marBottom w:val="0"/>
                          <w:divBdr>
                            <w:top w:val="none" w:sz="0" w:space="0" w:color="auto"/>
                            <w:left w:val="none" w:sz="0" w:space="0" w:color="auto"/>
                            <w:bottom w:val="none" w:sz="0" w:space="0" w:color="auto"/>
                            <w:right w:val="none" w:sz="0" w:space="0" w:color="auto"/>
                          </w:divBdr>
                        </w:div>
                        <w:div w:id="1635216184">
                          <w:marLeft w:val="0"/>
                          <w:marRight w:val="0"/>
                          <w:marTop w:val="0"/>
                          <w:marBottom w:val="0"/>
                          <w:divBdr>
                            <w:top w:val="none" w:sz="0" w:space="0" w:color="auto"/>
                            <w:left w:val="none" w:sz="0" w:space="0" w:color="auto"/>
                            <w:bottom w:val="none" w:sz="0" w:space="0" w:color="auto"/>
                            <w:right w:val="none" w:sz="0" w:space="0" w:color="auto"/>
                          </w:divBdr>
                        </w:div>
                        <w:div w:id="17372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18715">
      <w:bodyDiv w:val="1"/>
      <w:marLeft w:val="0"/>
      <w:marRight w:val="0"/>
      <w:marTop w:val="0"/>
      <w:marBottom w:val="0"/>
      <w:divBdr>
        <w:top w:val="none" w:sz="0" w:space="0" w:color="auto"/>
        <w:left w:val="none" w:sz="0" w:space="0" w:color="auto"/>
        <w:bottom w:val="none" w:sz="0" w:space="0" w:color="auto"/>
        <w:right w:val="none" w:sz="0" w:space="0" w:color="auto"/>
      </w:divBdr>
      <w:divsChild>
        <w:div w:id="1877890790">
          <w:marLeft w:val="0"/>
          <w:marRight w:val="0"/>
          <w:marTop w:val="0"/>
          <w:marBottom w:val="0"/>
          <w:divBdr>
            <w:top w:val="none" w:sz="0" w:space="0" w:color="auto"/>
            <w:left w:val="none" w:sz="0" w:space="0" w:color="auto"/>
            <w:bottom w:val="none" w:sz="0" w:space="0" w:color="auto"/>
            <w:right w:val="none" w:sz="0" w:space="0" w:color="auto"/>
          </w:divBdr>
        </w:div>
        <w:div w:id="336735381">
          <w:marLeft w:val="0"/>
          <w:marRight w:val="0"/>
          <w:marTop w:val="0"/>
          <w:marBottom w:val="0"/>
          <w:divBdr>
            <w:top w:val="none" w:sz="0" w:space="0" w:color="auto"/>
            <w:left w:val="none" w:sz="0" w:space="0" w:color="auto"/>
            <w:bottom w:val="none" w:sz="0" w:space="0" w:color="auto"/>
            <w:right w:val="none" w:sz="0" w:space="0" w:color="auto"/>
          </w:divBdr>
          <w:divsChild>
            <w:div w:id="1656638665">
              <w:marLeft w:val="0"/>
              <w:marRight w:val="0"/>
              <w:marTop w:val="0"/>
              <w:marBottom w:val="0"/>
              <w:divBdr>
                <w:top w:val="none" w:sz="0" w:space="0" w:color="auto"/>
                <w:left w:val="none" w:sz="0" w:space="0" w:color="auto"/>
                <w:bottom w:val="none" w:sz="0" w:space="0" w:color="auto"/>
                <w:right w:val="none" w:sz="0" w:space="0" w:color="auto"/>
              </w:divBdr>
            </w:div>
            <w:div w:id="764309032">
              <w:marLeft w:val="0"/>
              <w:marRight w:val="0"/>
              <w:marTop w:val="0"/>
              <w:marBottom w:val="0"/>
              <w:divBdr>
                <w:top w:val="none" w:sz="0" w:space="0" w:color="auto"/>
                <w:left w:val="none" w:sz="0" w:space="0" w:color="auto"/>
                <w:bottom w:val="none" w:sz="0" w:space="0" w:color="auto"/>
                <w:right w:val="none" w:sz="0" w:space="0" w:color="auto"/>
              </w:divBdr>
            </w:div>
            <w:div w:id="367337889">
              <w:marLeft w:val="0"/>
              <w:marRight w:val="0"/>
              <w:marTop w:val="0"/>
              <w:marBottom w:val="0"/>
              <w:divBdr>
                <w:top w:val="none" w:sz="0" w:space="0" w:color="auto"/>
                <w:left w:val="none" w:sz="0" w:space="0" w:color="auto"/>
                <w:bottom w:val="none" w:sz="0" w:space="0" w:color="auto"/>
                <w:right w:val="none" w:sz="0" w:space="0" w:color="auto"/>
              </w:divBdr>
            </w:div>
            <w:div w:id="767046570">
              <w:marLeft w:val="0"/>
              <w:marRight w:val="0"/>
              <w:marTop w:val="0"/>
              <w:marBottom w:val="0"/>
              <w:divBdr>
                <w:top w:val="none" w:sz="0" w:space="0" w:color="auto"/>
                <w:left w:val="none" w:sz="0" w:space="0" w:color="auto"/>
                <w:bottom w:val="none" w:sz="0" w:space="0" w:color="auto"/>
                <w:right w:val="none" w:sz="0" w:space="0" w:color="auto"/>
              </w:divBdr>
              <w:divsChild>
                <w:div w:id="1133601290">
                  <w:marLeft w:val="0"/>
                  <w:marRight w:val="0"/>
                  <w:marTop w:val="0"/>
                  <w:marBottom w:val="0"/>
                  <w:divBdr>
                    <w:top w:val="none" w:sz="0" w:space="0" w:color="auto"/>
                    <w:left w:val="none" w:sz="0" w:space="0" w:color="auto"/>
                    <w:bottom w:val="none" w:sz="0" w:space="0" w:color="auto"/>
                    <w:right w:val="none" w:sz="0" w:space="0" w:color="auto"/>
                  </w:divBdr>
                  <w:divsChild>
                    <w:div w:id="1857577839">
                      <w:marLeft w:val="0"/>
                      <w:marRight w:val="0"/>
                      <w:marTop w:val="0"/>
                      <w:marBottom w:val="0"/>
                      <w:divBdr>
                        <w:top w:val="none" w:sz="0" w:space="0" w:color="auto"/>
                        <w:left w:val="none" w:sz="0" w:space="0" w:color="auto"/>
                        <w:bottom w:val="none" w:sz="0" w:space="0" w:color="auto"/>
                        <w:right w:val="none" w:sz="0" w:space="0" w:color="auto"/>
                      </w:divBdr>
                      <w:divsChild>
                        <w:div w:id="6993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1093</Words>
  <Characters>6014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2023-02-08T17:38:00Z</dcterms:created>
  <dcterms:modified xsi:type="dcterms:W3CDTF">2023-02-08T17:38:00Z</dcterms:modified>
</cp:coreProperties>
</file>