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0FB5E" w14:textId="77777777" w:rsidR="009A04C6" w:rsidRPr="009A04C6" w:rsidRDefault="009A04C6" w:rsidP="009A04C6">
      <w:pPr>
        <w:spacing w:after="0" w:line="240" w:lineRule="auto"/>
        <w:rPr>
          <w:rFonts w:eastAsia="Times New Roman" w:cstheme="minorHAnsi"/>
          <w:lang w:eastAsia="fr-FR"/>
        </w:rPr>
      </w:pPr>
      <w:r w:rsidRPr="009A04C6">
        <w:rPr>
          <w:rFonts w:eastAsia="Times New Roman" w:cstheme="minorHAnsi"/>
          <w:b/>
          <w:bCs/>
          <w:lang w:eastAsia="fr-FR"/>
        </w:rPr>
        <w:t>Vidal veut s’attaquer à l</w:t>
      </w:r>
      <w:proofErr w:type="gramStart"/>
      <w:r w:rsidRPr="009A04C6">
        <w:rPr>
          <w:rFonts w:eastAsia="Times New Roman" w:cstheme="minorHAnsi"/>
          <w:b/>
          <w:bCs/>
          <w:lang w:eastAsia="fr-FR"/>
        </w:rPr>
        <w:t>’«</w:t>
      </w:r>
      <w:proofErr w:type="gramEnd"/>
      <w:r w:rsidRPr="009A04C6">
        <w:rPr>
          <w:rFonts w:eastAsia="Times New Roman" w:cstheme="minorHAnsi"/>
          <w:b/>
          <w:bCs/>
          <w:lang w:eastAsia="fr-FR"/>
        </w:rPr>
        <w:t xml:space="preserve"> </w:t>
      </w:r>
      <w:proofErr w:type="spellStart"/>
      <w:r w:rsidRPr="009A04C6">
        <w:rPr>
          <w:rFonts w:eastAsia="Times New Roman" w:cstheme="minorHAnsi"/>
          <w:b/>
          <w:bCs/>
          <w:lang w:eastAsia="fr-FR"/>
        </w:rPr>
        <w:t>islamo-gauchisme</w:t>
      </w:r>
      <w:proofErr w:type="spellEnd"/>
      <w:r w:rsidRPr="009A04C6">
        <w:rPr>
          <w:rFonts w:eastAsia="Times New Roman" w:cstheme="minorHAnsi"/>
          <w:b/>
          <w:bCs/>
          <w:lang w:eastAsia="fr-FR"/>
        </w:rPr>
        <w:t xml:space="preserve"> » (le Monde)</w:t>
      </w:r>
    </w:p>
    <w:p w14:paraId="1A87FCAC" w14:textId="77777777" w:rsidR="009A04C6" w:rsidRPr="009A04C6" w:rsidRDefault="009A04C6" w:rsidP="009A04C6">
      <w:pPr>
        <w:spacing w:after="0" w:line="240" w:lineRule="auto"/>
        <w:rPr>
          <w:rFonts w:eastAsia="Times New Roman" w:cstheme="minorHAnsi"/>
          <w:lang w:eastAsia="fr-FR"/>
        </w:rPr>
      </w:pPr>
    </w:p>
    <w:p w14:paraId="6DF51CD0" w14:textId="77777777" w:rsidR="009A04C6" w:rsidRPr="009A04C6" w:rsidRDefault="009A04C6" w:rsidP="009A04C6">
      <w:pPr>
        <w:spacing w:after="0" w:line="240" w:lineRule="auto"/>
        <w:rPr>
          <w:rFonts w:eastAsia="Times New Roman" w:cstheme="minorHAnsi"/>
          <w:lang w:eastAsia="fr-FR"/>
        </w:rPr>
      </w:pPr>
      <w:proofErr w:type="spellStart"/>
      <w:r w:rsidRPr="009A04C6">
        <w:rPr>
          <w:rFonts w:eastAsia="Times New Roman" w:cstheme="minorHAnsi"/>
          <w:lang w:eastAsia="fr-FR"/>
        </w:rPr>
        <w:t>Soazig</w:t>
      </w:r>
      <w:proofErr w:type="spellEnd"/>
      <w:r w:rsidRPr="009A04C6">
        <w:rPr>
          <w:rFonts w:eastAsia="Times New Roman" w:cstheme="minorHAnsi"/>
          <w:lang w:eastAsia="fr-FR"/>
        </w:rPr>
        <w:t xml:space="preserve"> Le </w:t>
      </w:r>
      <w:proofErr w:type="spellStart"/>
      <w:r w:rsidRPr="009A04C6">
        <w:rPr>
          <w:rFonts w:eastAsia="Times New Roman" w:cstheme="minorHAnsi"/>
          <w:lang w:eastAsia="fr-FR"/>
        </w:rPr>
        <w:t>Nevé</w:t>
      </w:r>
      <w:proofErr w:type="spellEnd"/>
    </w:p>
    <w:p w14:paraId="6F5F3898" w14:textId="77777777" w:rsidR="009A04C6" w:rsidRPr="009A04C6" w:rsidRDefault="009A04C6" w:rsidP="009A04C6">
      <w:pPr>
        <w:spacing w:after="0" w:line="240" w:lineRule="auto"/>
        <w:rPr>
          <w:rFonts w:eastAsia="Times New Roman" w:cstheme="minorHAnsi"/>
          <w:lang w:eastAsia="fr-FR"/>
        </w:rPr>
      </w:pPr>
    </w:p>
    <w:p w14:paraId="330B01C0" w14:textId="77777777" w:rsidR="009A04C6" w:rsidRPr="009A04C6" w:rsidRDefault="009A04C6" w:rsidP="009A04C6">
      <w:pPr>
        <w:spacing w:after="0" w:line="240" w:lineRule="auto"/>
        <w:rPr>
          <w:rFonts w:eastAsia="Times New Roman" w:cstheme="minorHAnsi"/>
          <w:lang w:eastAsia="fr-FR"/>
        </w:rPr>
      </w:pPr>
      <w:r w:rsidRPr="009A04C6">
        <w:rPr>
          <w:rFonts w:eastAsia="Times New Roman" w:cstheme="minorHAnsi"/>
          <w:lang w:eastAsia="fr-FR"/>
        </w:rPr>
        <w:t>La ministre de l’enseignement supérieur a demandé une enquête au CNRS sur les pratiques universitaires</w:t>
      </w:r>
    </w:p>
    <w:p w14:paraId="484EF732" w14:textId="77777777" w:rsidR="009A04C6" w:rsidRPr="009A04C6" w:rsidRDefault="009A04C6" w:rsidP="009A04C6">
      <w:pPr>
        <w:spacing w:after="0" w:line="240" w:lineRule="auto"/>
        <w:rPr>
          <w:rFonts w:eastAsia="Times New Roman" w:cstheme="minorHAnsi"/>
          <w:lang w:eastAsia="fr-FR"/>
        </w:rPr>
      </w:pPr>
      <w:r w:rsidRPr="009A04C6">
        <w:rPr>
          <w:rFonts w:eastAsia="Times New Roman" w:cstheme="minorHAnsi"/>
          <w:lang w:eastAsia="fr-FR"/>
        </w:rPr>
        <w:t>La ministre de l’enseignement supérieur, Frédérique Vidal, a confirmé, mardi 16 février, devant l’Assemblée la mise en place d</w:t>
      </w:r>
      <w:proofErr w:type="gramStart"/>
      <w:r w:rsidRPr="009A04C6">
        <w:rPr>
          <w:rFonts w:eastAsia="Times New Roman" w:cstheme="minorHAnsi"/>
          <w:lang w:eastAsia="fr-FR"/>
        </w:rPr>
        <w:t>’«</w:t>
      </w:r>
      <w:proofErr w:type="gramEnd"/>
      <w:r w:rsidRPr="009A04C6">
        <w:rPr>
          <w:rFonts w:eastAsia="Times New Roman" w:cstheme="minorHAnsi"/>
          <w:lang w:eastAsia="fr-FR"/>
        </w:rPr>
        <w:t xml:space="preserve"> un bilan de l’ensemble des recherches » qui se déroulent à l’université, afin de distinguer « ce qui relève de la recherche académique et ce qui relève du militantisme et de l’opinion ». Dimanche dans la soirée, l’effet de surprise avait été total lorsque la ministre avait annoncé sur </w:t>
      </w:r>
      <w:proofErr w:type="spellStart"/>
      <w:r w:rsidRPr="009A04C6">
        <w:rPr>
          <w:rFonts w:eastAsia="Times New Roman" w:cstheme="minorHAnsi"/>
          <w:lang w:eastAsia="fr-FR"/>
        </w:rPr>
        <w:t>CNews</w:t>
      </w:r>
      <w:proofErr w:type="spellEnd"/>
      <w:r w:rsidRPr="009A04C6">
        <w:rPr>
          <w:rFonts w:eastAsia="Times New Roman" w:cstheme="minorHAnsi"/>
          <w:lang w:eastAsia="fr-FR"/>
        </w:rPr>
        <w:t xml:space="preserve"> demander « une </w:t>
      </w:r>
      <w:proofErr w:type="spellStart"/>
      <w:r w:rsidRPr="009A04C6">
        <w:rPr>
          <w:rFonts w:eastAsia="Times New Roman" w:cstheme="minorHAnsi"/>
          <w:lang w:eastAsia="fr-FR"/>
        </w:rPr>
        <w:t>enquêteau</w:t>
      </w:r>
      <w:proofErr w:type="spellEnd"/>
      <w:r w:rsidRPr="009A04C6">
        <w:rPr>
          <w:rFonts w:eastAsia="Times New Roman" w:cstheme="minorHAnsi"/>
          <w:lang w:eastAsia="fr-FR"/>
        </w:rPr>
        <w:t xml:space="preserve"> CNRS » sur « l’</w:t>
      </w:r>
      <w:proofErr w:type="spellStart"/>
      <w:r w:rsidRPr="009A04C6">
        <w:rPr>
          <w:rFonts w:eastAsia="Times New Roman" w:cstheme="minorHAnsi"/>
          <w:lang w:eastAsia="fr-FR"/>
        </w:rPr>
        <w:t>islamo-gauchisme</w:t>
      </w:r>
      <w:proofErr w:type="spellEnd"/>
      <w:r w:rsidRPr="009A04C6">
        <w:rPr>
          <w:rFonts w:eastAsia="Times New Roman" w:cstheme="minorHAnsi"/>
          <w:lang w:eastAsia="fr-FR"/>
        </w:rPr>
        <w:t xml:space="preserve"> » qui « gangrène » l’université. Interpellée par la députée Bénédicte Taurine (La France insoumise), lors des questions au gouvernement, qui se disait choquée « par ces chasses aux sorcières dignes d’un autre régime », Mme Vidal a répondu avoir « été interrogée sur ce que l’on voit apparaître dans les universités à savoir des universitaires qui se disent eux-mêmes empêchés par d’autres de mener leurs recherches ».</w:t>
      </w:r>
    </w:p>
    <w:p w14:paraId="186E07D7" w14:textId="77777777" w:rsidR="009A04C6" w:rsidRPr="009A04C6" w:rsidRDefault="009A04C6" w:rsidP="009A04C6">
      <w:pPr>
        <w:spacing w:after="0" w:line="240" w:lineRule="auto"/>
        <w:rPr>
          <w:rFonts w:eastAsia="Times New Roman" w:cstheme="minorHAnsi"/>
          <w:lang w:eastAsia="fr-FR"/>
        </w:rPr>
      </w:pPr>
    </w:p>
    <w:p w14:paraId="502F924E" w14:textId="77777777" w:rsidR="009A04C6" w:rsidRPr="009A04C6" w:rsidRDefault="009A04C6" w:rsidP="009A04C6">
      <w:pPr>
        <w:spacing w:after="0" w:line="240" w:lineRule="auto"/>
        <w:rPr>
          <w:rFonts w:eastAsia="Times New Roman" w:cstheme="minorHAnsi"/>
          <w:lang w:eastAsia="fr-FR"/>
        </w:rPr>
      </w:pPr>
      <w:r w:rsidRPr="009A04C6">
        <w:rPr>
          <w:rFonts w:eastAsia="Times New Roman" w:cstheme="minorHAnsi"/>
          <w:lang w:eastAsia="fr-FR"/>
        </w:rPr>
        <w:t xml:space="preserve">Faisant référence aux études </w:t>
      </w:r>
      <w:proofErr w:type="spellStart"/>
      <w:r w:rsidRPr="009A04C6">
        <w:rPr>
          <w:rFonts w:eastAsia="Times New Roman" w:cstheme="minorHAnsi"/>
          <w:lang w:eastAsia="fr-FR"/>
        </w:rPr>
        <w:t>post-colonialistes</w:t>
      </w:r>
      <w:proofErr w:type="spellEnd"/>
      <w:r w:rsidRPr="009A04C6">
        <w:rPr>
          <w:rFonts w:eastAsia="Times New Roman" w:cstheme="minorHAnsi"/>
          <w:lang w:eastAsia="fr-FR"/>
        </w:rPr>
        <w:t>, elle s’est déclarée « extrêmement choquée de voir au Capitole [aux Etats-Unis, lors de son invasion le 6 janvier par des militants pro-Trump] apparaître un drapeau confédéré »</w:t>
      </w:r>
      <w:proofErr w:type="gramStart"/>
      <w:r w:rsidRPr="009A04C6">
        <w:rPr>
          <w:rFonts w:eastAsia="Times New Roman" w:cstheme="minorHAnsi"/>
          <w:lang w:eastAsia="fr-FR"/>
        </w:rPr>
        <w:t>.«</w:t>
      </w:r>
      <w:proofErr w:type="gramEnd"/>
      <w:r w:rsidRPr="009A04C6">
        <w:rPr>
          <w:rFonts w:eastAsia="Times New Roman" w:cstheme="minorHAnsi"/>
          <w:lang w:eastAsia="fr-FR"/>
        </w:rPr>
        <w:t xml:space="preserve"> Je pense qu’il est essentiel que les sciences humaines et sociales se penchent sur ces questions qui sont encore d’actualité », a-t-elle affirmé.</w:t>
      </w:r>
    </w:p>
    <w:p w14:paraId="4C0C93F3" w14:textId="77777777" w:rsidR="009A04C6" w:rsidRPr="009A04C6" w:rsidRDefault="009A04C6" w:rsidP="009A04C6">
      <w:pPr>
        <w:spacing w:after="0" w:line="240" w:lineRule="auto"/>
        <w:rPr>
          <w:rFonts w:eastAsia="Times New Roman" w:cstheme="minorHAnsi"/>
          <w:lang w:eastAsia="fr-FR"/>
        </w:rPr>
      </w:pPr>
    </w:p>
    <w:p w14:paraId="1994B469" w14:textId="77777777" w:rsidR="009A04C6" w:rsidRPr="009A04C6" w:rsidRDefault="009A04C6" w:rsidP="009A04C6">
      <w:pPr>
        <w:spacing w:after="0" w:line="240" w:lineRule="auto"/>
        <w:rPr>
          <w:rFonts w:eastAsia="Times New Roman" w:cstheme="minorHAnsi"/>
          <w:lang w:eastAsia="fr-FR"/>
        </w:rPr>
      </w:pPr>
      <w:r w:rsidRPr="009A04C6">
        <w:rPr>
          <w:rFonts w:eastAsia="Times New Roman" w:cstheme="minorHAnsi"/>
          <w:lang w:eastAsia="fr-FR"/>
        </w:rPr>
        <w:t>Une position qui a déclenché la « stupeur », de la Conférence des présidents d’université (CPU), qui a réclamé dans un communiqué publié mardi, « des clarifications urgentes »</w:t>
      </w:r>
      <w:proofErr w:type="gramStart"/>
      <w:r w:rsidRPr="009A04C6">
        <w:rPr>
          <w:rFonts w:eastAsia="Times New Roman" w:cstheme="minorHAnsi"/>
          <w:lang w:eastAsia="fr-FR"/>
        </w:rPr>
        <w:t>.«</w:t>
      </w:r>
      <w:proofErr w:type="gramEnd"/>
      <w:r w:rsidRPr="009A04C6">
        <w:rPr>
          <w:rFonts w:eastAsia="Times New Roman" w:cstheme="minorHAnsi"/>
          <w:lang w:eastAsia="fr-FR"/>
        </w:rPr>
        <w:t xml:space="preserve"> Si le gouvernement a besoin d’analyses, de contradictions, de discours scientifiques étayés pour l’aider à sortir des représentations caricaturales, les universités se tiennent à sa disposition », a ajouté la CPU, précisant que le débat politique ne devait « pas conduire à raconter n’importe quoi ».</w:t>
      </w:r>
    </w:p>
    <w:p w14:paraId="78D9DF88" w14:textId="77777777" w:rsidR="009A04C6" w:rsidRPr="009A04C6" w:rsidRDefault="009A04C6" w:rsidP="009A04C6">
      <w:pPr>
        <w:spacing w:after="0" w:line="240" w:lineRule="auto"/>
        <w:rPr>
          <w:rFonts w:eastAsia="Times New Roman" w:cstheme="minorHAnsi"/>
          <w:lang w:eastAsia="fr-FR"/>
        </w:rPr>
      </w:pPr>
    </w:p>
    <w:p w14:paraId="596157DF" w14:textId="77777777" w:rsidR="009A04C6" w:rsidRPr="009A04C6" w:rsidRDefault="009A04C6" w:rsidP="009A04C6">
      <w:pPr>
        <w:spacing w:after="0" w:line="240" w:lineRule="auto"/>
        <w:rPr>
          <w:rFonts w:eastAsia="Times New Roman" w:cstheme="minorHAnsi"/>
          <w:lang w:eastAsia="fr-FR"/>
        </w:rPr>
      </w:pPr>
      <w:r w:rsidRPr="009A04C6">
        <w:rPr>
          <w:rFonts w:eastAsia="Times New Roman" w:cstheme="minorHAnsi"/>
          <w:lang w:eastAsia="fr-FR"/>
        </w:rPr>
        <w:t>« Préciser les attentes »</w:t>
      </w:r>
    </w:p>
    <w:p w14:paraId="0674DC68" w14:textId="77777777" w:rsidR="009A04C6" w:rsidRPr="009A04C6" w:rsidRDefault="009A04C6" w:rsidP="009A04C6">
      <w:pPr>
        <w:spacing w:after="0" w:line="240" w:lineRule="auto"/>
        <w:rPr>
          <w:rFonts w:eastAsia="Times New Roman" w:cstheme="minorHAnsi"/>
          <w:lang w:eastAsia="fr-FR"/>
        </w:rPr>
      </w:pPr>
    </w:p>
    <w:p w14:paraId="4C3845D1" w14:textId="77777777" w:rsidR="009A04C6" w:rsidRPr="009A04C6" w:rsidRDefault="009A04C6" w:rsidP="009A04C6">
      <w:pPr>
        <w:spacing w:after="0" w:line="240" w:lineRule="auto"/>
        <w:rPr>
          <w:rFonts w:eastAsia="Times New Roman" w:cstheme="minorHAnsi"/>
          <w:lang w:eastAsia="fr-FR"/>
        </w:rPr>
      </w:pPr>
      <w:r w:rsidRPr="009A04C6">
        <w:rPr>
          <w:rFonts w:eastAsia="Times New Roman" w:cstheme="minorHAnsi"/>
          <w:lang w:eastAsia="fr-FR"/>
        </w:rPr>
        <w:t>Lorsque enfle la polémique sur « les ravages » de « l’</w:t>
      </w:r>
      <w:proofErr w:type="spellStart"/>
      <w:r w:rsidRPr="009A04C6">
        <w:rPr>
          <w:rFonts w:eastAsia="Times New Roman" w:cstheme="minorHAnsi"/>
          <w:lang w:eastAsia="fr-FR"/>
        </w:rPr>
        <w:t>islamo-gauchisme</w:t>
      </w:r>
      <w:proofErr w:type="spellEnd"/>
      <w:r w:rsidRPr="009A04C6">
        <w:rPr>
          <w:rFonts w:eastAsia="Times New Roman" w:cstheme="minorHAnsi"/>
          <w:lang w:eastAsia="fr-FR"/>
        </w:rPr>
        <w:t xml:space="preserve"> » à l’université, en octobre 2020, le ministre de l’éducation nationale, Jean-Michel Blanquer, était à la manœuvre. Frédérique Vidal, elle, se tient alors à l’écart. Tardivement, elle répliquera par le biais d’une tribune dans L’Opinion que « l’université n’est pas un lieu d’encouragement ou d’expression du fanatisme » mais, « au contraire, le lieu où s’apprennent le doute comme la modération ». Trois mois plus tard, le revirement est total : « Le principe de l’université, c’est l’évaluation par les pairs, alors, allons-y », a-t-elle encore lancé sur </w:t>
      </w:r>
      <w:proofErr w:type="spellStart"/>
      <w:r w:rsidRPr="009A04C6">
        <w:rPr>
          <w:rFonts w:eastAsia="Times New Roman" w:cstheme="minorHAnsi"/>
          <w:lang w:eastAsia="fr-FR"/>
        </w:rPr>
        <w:t>CNews</w:t>
      </w:r>
      <w:proofErr w:type="spellEnd"/>
      <w:r w:rsidRPr="009A04C6">
        <w:rPr>
          <w:rFonts w:eastAsia="Times New Roman" w:cstheme="minorHAnsi"/>
          <w:lang w:eastAsia="fr-FR"/>
        </w:rPr>
        <w:t>.</w:t>
      </w:r>
    </w:p>
    <w:p w14:paraId="25DB3A12" w14:textId="77777777" w:rsidR="009A04C6" w:rsidRPr="009A04C6" w:rsidRDefault="009A04C6" w:rsidP="009A04C6">
      <w:pPr>
        <w:spacing w:after="0" w:line="240" w:lineRule="auto"/>
        <w:rPr>
          <w:rFonts w:eastAsia="Times New Roman" w:cstheme="minorHAnsi"/>
          <w:lang w:eastAsia="fr-FR"/>
        </w:rPr>
      </w:pPr>
    </w:p>
    <w:p w14:paraId="664F8187" w14:textId="77777777" w:rsidR="009A04C6" w:rsidRPr="009A04C6" w:rsidRDefault="009A04C6" w:rsidP="009A04C6">
      <w:pPr>
        <w:spacing w:after="0" w:line="240" w:lineRule="auto"/>
        <w:rPr>
          <w:rFonts w:eastAsia="Times New Roman" w:cstheme="minorHAnsi"/>
          <w:lang w:eastAsia="fr-FR"/>
        </w:rPr>
      </w:pPr>
      <w:r w:rsidRPr="009A04C6">
        <w:rPr>
          <w:rFonts w:eastAsia="Times New Roman" w:cstheme="minorHAnsi"/>
          <w:lang w:eastAsia="fr-FR"/>
        </w:rPr>
        <w:t xml:space="preserve">Interrogé, le ministère de l’enseignement supérieur précise que cette « étude scientifique » sera conduite par l’alliance </w:t>
      </w:r>
      <w:proofErr w:type="spellStart"/>
      <w:r w:rsidRPr="009A04C6">
        <w:rPr>
          <w:rFonts w:eastAsia="Times New Roman" w:cstheme="minorHAnsi"/>
          <w:lang w:eastAsia="fr-FR"/>
        </w:rPr>
        <w:t>Athena</w:t>
      </w:r>
      <w:proofErr w:type="spellEnd"/>
      <w:r w:rsidRPr="009A04C6">
        <w:rPr>
          <w:rFonts w:eastAsia="Times New Roman" w:cstheme="minorHAnsi"/>
          <w:lang w:eastAsia="fr-FR"/>
        </w:rPr>
        <w:t xml:space="preserve">, qui regroupe les principaux acteurs de la recherche publique française. Une information qu’ignorait, pourtant, Jean-François </w:t>
      </w:r>
      <w:proofErr w:type="spellStart"/>
      <w:r w:rsidRPr="009A04C6">
        <w:rPr>
          <w:rFonts w:eastAsia="Times New Roman" w:cstheme="minorHAnsi"/>
          <w:lang w:eastAsia="fr-FR"/>
        </w:rPr>
        <w:t>Balaudé</w:t>
      </w:r>
      <w:proofErr w:type="spellEnd"/>
      <w:r w:rsidRPr="009A04C6">
        <w:rPr>
          <w:rFonts w:eastAsia="Times New Roman" w:cstheme="minorHAnsi"/>
          <w:lang w:eastAsia="fr-FR"/>
        </w:rPr>
        <w:t xml:space="preserve">, président du Campus Condorcet, à la tête de cette alliance pour un mois encore – en attendant la passation de pouvoir avec Antoine Petit, président du CNRS. « Je n’ai été saisi d’aucune demande, rapporte M. </w:t>
      </w:r>
      <w:proofErr w:type="spellStart"/>
      <w:r w:rsidRPr="009A04C6">
        <w:rPr>
          <w:rFonts w:eastAsia="Times New Roman" w:cstheme="minorHAnsi"/>
          <w:lang w:eastAsia="fr-FR"/>
        </w:rPr>
        <w:t>Balaudé</w:t>
      </w:r>
      <w:proofErr w:type="spellEnd"/>
      <w:r w:rsidRPr="009A04C6">
        <w:rPr>
          <w:rFonts w:eastAsia="Times New Roman" w:cstheme="minorHAnsi"/>
          <w:lang w:eastAsia="fr-FR"/>
        </w:rPr>
        <w:t>. Ce n’est d’ailleurs pas sa vocation de mener des enquêtes à la façon d’une inspection générale. »</w:t>
      </w:r>
    </w:p>
    <w:p w14:paraId="132912B4" w14:textId="77777777" w:rsidR="009A04C6" w:rsidRPr="009A04C6" w:rsidRDefault="009A04C6" w:rsidP="009A04C6">
      <w:pPr>
        <w:spacing w:after="0" w:line="240" w:lineRule="auto"/>
        <w:rPr>
          <w:rFonts w:eastAsia="Times New Roman" w:cstheme="minorHAnsi"/>
          <w:lang w:eastAsia="fr-FR"/>
        </w:rPr>
      </w:pPr>
    </w:p>
    <w:p w14:paraId="29BF4421" w14:textId="77777777" w:rsidR="009A04C6" w:rsidRPr="009A04C6" w:rsidRDefault="009A04C6" w:rsidP="009A04C6">
      <w:pPr>
        <w:spacing w:after="0" w:line="240" w:lineRule="auto"/>
        <w:rPr>
          <w:rFonts w:eastAsia="Times New Roman" w:cstheme="minorHAnsi"/>
          <w:lang w:eastAsia="fr-FR"/>
        </w:rPr>
      </w:pPr>
      <w:r w:rsidRPr="009A04C6">
        <w:rPr>
          <w:rFonts w:eastAsia="Times New Roman" w:cstheme="minorHAnsi"/>
          <w:lang w:eastAsia="fr-FR"/>
        </w:rPr>
        <w:t xml:space="preserve">Laconique, le CNRS déclare, pour sa part, être en train de « discuter avec le cabinet pour préciser les attentes de la ministre ». « Les objectifs seront définis dans les prochains jours », dit-on au ministère, sans plus de détails. Alors que le projet de loi en faveur du respect des principes républicains était adopté en première lecture à l’Assemblée mardi, ces propos interrogent la communauté universitaire. « Des députés de la majorité, en plus des députés Les Républicains, croient désormais mordicus que l’enseignement supérieur est devenu un haut lieu du “séparatisme”, sans qu’on comprenne bien pourquoi, si ce n’est qu’ils dénoncent l’existence de travaux sur le </w:t>
      </w:r>
      <w:proofErr w:type="spellStart"/>
      <w:r w:rsidRPr="009A04C6">
        <w:rPr>
          <w:rFonts w:eastAsia="Times New Roman" w:cstheme="minorHAnsi"/>
          <w:lang w:eastAsia="fr-FR"/>
        </w:rPr>
        <w:t>décolonialisme</w:t>
      </w:r>
      <w:proofErr w:type="spellEnd"/>
      <w:r w:rsidRPr="009A04C6">
        <w:rPr>
          <w:rFonts w:eastAsia="Times New Roman" w:cstheme="minorHAnsi"/>
          <w:lang w:eastAsia="fr-FR"/>
        </w:rPr>
        <w:t xml:space="preserve">, le </w:t>
      </w:r>
      <w:proofErr w:type="spellStart"/>
      <w:r w:rsidRPr="009A04C6">
        <w:rPr>
          <w:rFonts w:eastAsia="Times New Roman" w:cstheme="minorHAnsi"/>
          <w:lang w:eastAsia="fr-FR"/>
        </w:rPr>
        <w:t>racialisme</w:t>
      </w:r>
      <w:proofErr w:type="spellEnd"/>
      <w:r w:rsidRPr="009A04C6">
        <w:rPr>
          <w:rFonts w:eastAsia="Times New Roman" w:cstheme="minorHAnsi"/>
          <w:lang w:eastAsia="fr-FR"/>
        </w:rPr>
        <w:t>, l’indigénisme et l’intersectionnalité », observe Noé Wagener, professeur de droit public à l’université Paris-Est Créteil.</w:t>
      </w:r>
    </w:p>
    <w:p w14:paraId="29A57D6E" w14:textId="77777777" w:rsidR="009A04C6" w:rsidRPr="009A04C6" w:rsidRDefault="009A04C6" w:rsidP="009A04C6">
      <w:pPr>
        <w:spacing w:after="0" w:line="240" w:lineRule="auto"/>
        <w:rPr>
          <w:rFonts w:eastAsia="Times New Roman" w:cstheme="minorHAnsi"/>
          <w:lang w:eastAsia="fr-FR"/>
        </w:rPr>
      </w:pPr>
    </w:p>
    <w:p w14:paraId="4CC9BDD3" w14:textId="77777777" w:rsidR="009A04C6" w:rsidRPr="009A04C6" w:rsidRDefault="009A04C6" w:rsidP="009A04C6">
      <w:pPr>
        <w:spacing w:after="0" w:line="240" w:lineRule="auto"/>
        <w:rPr>
          <w:rFonts w:eastAsia="Times New Roman" w:cstheme="minorHAnsi"/>
          <w:lang w:eastAsia="fr-FR"/>
        </w:rPr>
      </w:pPr>
      <w:r w:rsidRPr="009A04C6">
        <w:rPr>
          <w:rFonts w:eastAsia="Times New Roman" w:cstheme="minorHAnsi"/>
          <w:lang w:eastAsia="fr-FR"/>
        </w:rPr>
        <w:t>« Une diversion »</w:t>
      </w:r>
    </w:p>
    <w:p w14:paraId="728431D3" w14:textId="77777777" w:rsidR="009A04C6" w:rsidRPr="009A04C6" w:rsidRDefault="009A04C6" w:rsidP="009A04C6">
      <w:pPr>
        <w:spacing w:after="0" w:line="240" w:lineRule="auto"/>
        <w:rPr>
          <w:rFonts w:eastAsia="Times New Roman" w:cstheme="minorHAnsi"/>
          <w:lang w:eastAsia="fr-FR"/>
        </w:rPr>
      </w:pPr>
    </w:p>
    <w:p w14:paraId="54785440" w14:textId="77777777" w:rsidR="009A04C6" w:rsidRPr="009A04C6" w:rsidRDefault="009A04C6" w:rsidP="009A04C6">
      <w:pPr>
        <w:spacing w:after="0" w:line="240" w:lineRule="auto"/>
        <w:rPr>
          <w:rFonts w:eastAsia="Times New Roman" w:cstheme="minorHAnsi"/>
          <w:lang w:eastAsia="fr-FR"/>
        </w:rPr>
      </w:pPr>
      <w:r w:rsidRPr="009A04C6">
        <w:rPr>
          <w:rFonts w:eastAsia="Times New Roman" w:cstheme="minorHAnsi"/>
          <w:lang w:eastAsia="fr-FR"/>
        </w:rPr>
        <w:t xml:space="preserve">Des amendements déposés en séance et rejetés après discussion ont également repris l’idée déjà émise en novembre par les députés Les Républicains Julien Aubert et Damien </w:t>
      </w:r>
      <w:proofErr w:type="spellStart"/>
      <w:r w:rsidRPr="009A04C6">
        <w:rPr>
          <w:rFonts w:eastAsia="Times New Roman" w:cstheme="minorHAnsi"/>
          <w:lang w:eastAsia="fr-FR"/>
        </w:rPr>
        <w:t>Abad</w:t>
      </w:r>
      <w:proofErr w:type="spellEnd"/>
      <w:r w:rsidRPr="009A04C6">
        <w:rPr>
          <w:rFonts w:eastAsia="Times New Roman" w:cstheme="minorHAnsi"/>
          <w:lang w:eastAsia="fr-FR"/>
        </w:rPr>
        <w:t>, d’un rapport remis au Parlement sur « les dérives intellectuelles idéologiques contraires aux principes républicains dans le milieu universitaire ».</w:t>
      </w:r>
    </w:p>
    <w:p w14:paraId="27450AF8" w14:textId="77777777" w:rsidR="009A04C6" w:rsidRPr="009A04C6" w:rsidRDefault="009A04C6" w:rsidP="009A04C6">
      <w:pPr>
        <w:spacing w:after="0" w:line="240" w:lineRule="auto"/>
        <w:rPr>
          <w:rFonts w:eastAsia="Times New Roman" w:cstheme="minorHAnsi"/>
          <w:lang w:eastAsia="fr-FR"/>
        </w:rPr>
      </w:pPr>
    </w:p>
    <w:p w14:paraId="1EC29F44" w14:textId="77777777" w:rsidR="009A04C6" w:rsidRPr="009A04C6" w:rsidRDefault="009A04C6" w:rsidP="009A04C6">
      <w:pPr>
        <w:spacing w:after="0" w:line="240" w:lineRule="auto"/>
        <w:rPr>
          <w:rFonts w:eastAsia="Times New Roman" w:cstheme="minorHAnsi"/>
          <w:lang w:eastAsia="fr-FR"/>
        </w:rPr>
      </w:pPr>
      <w:r w:rsidRPr="009A04C6">
        <w:rPr>
          <w:rFonts w:eastAsia="Times New Roman" w:cstheme="minorHAnsi"/>
          <w:lang w:eastAsia="fr-FR"/>
        </w:rPr>
        <w:lastRenderedPageBreak/>
        <w:t xml:space="preserve">Les députés appuient notamment leur démarche sur l’alerte lancée par des universitaires de renom comme Marcel Gauchet, Pierre-André </w:t>
      </w:r>
      <w:proofErr w:type="spellStart"/>
      <w:r w:rsidRPr="009A04C6">
        <w:rPr>
          <w:rFonts w:eastAsia="Times New Roman" w:cstheme="minorHAnsi"/>
          <w:lang w:eastAsia="fr-FR"/>
        </w:rPr>
        <w:t>Taguieff</w:t>
      </w:r>
      <w:proofErr w:type="spellEnd"/>
      <w:r w:rsidRPr="009A04C6">
        <w:rPr>
          <w:rFonts w:eastAsia="Times New Roman" w:cstheme="minorHAnsi"/>
          <w:lang w:eastAsia="fr-FR"/>
        </w:rPr>
        <w:t>, Gilles Kepel et Pierre Nora. Dans le « manifeste des 100 », publié dans Le Monde des 1er et 2 novembre 2020, ils dénoncent les frilosités de leurs pairs, quand « la plupart des universités et des associations de spécialistes universitaires » se bornent à parler d</w:t>
      </w:r>
      <w:proofErr w:type="gramStart"/>
      <w:r w:rsidRPr="009A04C6">
        <w:rPr>
          <w:rFonts w:eastAsia="Times New Roman" w:cstheme="minorHAnsi"/>
          <w:lang w:eastAsia="fr-FR"/>
        </w:rPr>
        <w:t>’«</w:t>
      </w:r>
      <w:proofErr w:type="gramEnd"/>
      <w:r w:rsidRPr="009A04C6">
        <w:rPr>
          <w:rFonts w:eastAsia="Times New Roman" w:cstheme="minorHAnsi"/>
          <w:lang w:eastAsia="fr-FR"/>
        </w:rPr>
        <w:t xml:space="preserve"> obscurantisme » ou de « fanatisme », au lieu de désigner l’islamisme comme responsable de l’assassinat du professeur Samuel Paty. Ils mettent aussi en cause les « idéologies indigénistes, racialistes et </w:t>
      </w:r>
      <w:proofErr w:type="spellStart"/>
      <w:r w:rsidRPr="009A04C6">
        <w:rPr>
          <w:rFonts w:eastAsia="Times New Roman" w:cstheme="minorHAnsi"/>
          <w:lang w:eastAsia="fr-FR"/>
        </w:rPr>
        <w:t>décoloniales</w:t>
      </w:r>
      <w:proofErr w:type="spellEnd"/>
      <w:r w:rsidRPr="009A04C6">
        <w:rPr>
          <w:rFonts w:eastAsia="Times New Roman" w:cstheme="minorHAnsi"/>
          <w:lang w:eastAsia="fr-FR"/>
        </w:rPr>
        <w:t xml:space="preserve"> », nourrissant une haine des « Blancs » et de la France.</w:t>
      </w:r>
    </w:p>
    <w:p w14:paraId="2B64BF02" w14:textId="77777777" w:rsidR="009A04C6" w:rsidRPr="009A04C6" w:rsidRDefault="009A04C6" w:rsidP="009A04C6">
      <w:pPr>
        <w:spacing w:after="0" w:line="240" w:lineRule="auto"/>
        <w:rPr>
          <w:rFonts w:eastAsia="Times New Roman" w:cstheme="minorHAnsi"/>
          <w:lang w:eastAsia="fr-FR"/>
        </w:rPr>
      </w:pPr>
    </w:p>
    <w:p w14:paraId="53007842" w14:textId="77777777" w:rsidR="009A04C6" w:rsidRPr="009A04C6" w:rsidRDefault="009A04C6" w:rsidP="009A04C6">
      <w:pPr>
        <w:spacing w:after="0" w:line="240" w:lineRule="auto"/>
        <w:rPr>
          <w:rFonts w:eastAsia="Times New Roman" w:cstheme="minorHAnsi"/>
          <w:lang w:eastAsia="fr-FR"/>
        </w:rPr>
      </w:pPr>
      <w:r w:rsidRPr="009A04C6">
        <w:rPr>
          <w:rFonts w:eastAsia="Times New Roman" w:cstheme="minorHAnsi"/>
          <w:lang w:eastAsia="fr-FR"/>
        </w:rPr>
        <w:t>« L’idée selon laquelle il y aurait des “mauvais” travaux universitaires, car dangereux pour la vie sociale, s’ancre dans les esprits et risque de déboucher sur des modifications législatives restreignant les libertés académiques, s’inquiète Noé Wagener. Et ce, d’autant plus si la ministre donne maintenant du crédit à cette idée. »</w:t>
      </w:r>
    </w:p>
    <w:p w14:paraId="54124F39" w14:textId="77777777" w:rsidR="009A04C6" w:rsidRPr="009A04C6" w:rsidRDefault="009A04C6" w:rsidP="009A04C6">
      <w:pPr>
        <w:spacing w:after="0" w:line="240" w:lineRule="auto"/>
        <w:rPr>
          <w:rFonts w:eastAsia="Times New Roman" w:cstheme="minorHAnsi"/>
          <w:lang w:eastAsia="fr-FR"/>
        </w:rPr>
      </w:pPr>
    </w:p>
    <w:p w14:paraId="5D760FFA" w14:textId="77777777" w:rsidR="009A04C6" w:rsidRPr="009A04C6" w:rsidRDefault="009A04C6" w:rsidP="009A04C6">
      <w:pPr>
        <w:spacing w:after="0" w:line="240" w:lineRule="auto"/>
        <w:rPr>
          <w:rFonts w:eastAsia="Times New Roman" w:cstheme="minorHAnsi"/>
          <w:lang w:eastAsia="fr-FR"/>
        </w:rPr>
      </w:pPr>
      <w:r w:rsidRPr="009A04C6">
        <w:rPr>
          <w:rFonts w:eastAsia="Times New Roman" w:cstheme="minorHAnsi"/>
          <w:lang w:eastAsia="fr-FR"/>
        </w:rPr>
        <w:t>Désignée comme représentative de ces « dérives » par un tweet de Julien Aubert le 26 novembre, Christelle Rabier, maîtresse de conférences à l’Ecole des hautes études en sciences sociales (EHESS), voit dans ce nouvel épisode « à la fois une diversion et un ballon d’essai ». « La ministre a été attaquée violemment, mercredi [10 février], au Sénat à propos de la détresse des étudiants. Elle tente d’esquiver de la même manière que la diffamation de Julien Aubert était intervenue deux jours après l’ouverture d’une enquête administrative sur les liens entretenus par Jean-Michel Blanquer avec le syndicat Avenir lycéens », assure-t-elle.</w:t>
      </w:r>
    </w:p>
    <w:p w14:paraId="154FD499" w14:textId="77777777" w:rsidR="009A04C6" w:rsidRPr="009A04C6" w:rsidRDefault="009A04C6" w:rsidP="009A04C6">
      <w:pPr>
        <w:spacing w:after="0" w:line="240" w:lineRule="auto"/>
        <w:rPr>
          <w:rFonts w:eastAsia="Times New Roman" w:cstheme="minorHAnsi"/>
          <w:lang w:eastAsia="fr-FR"/>
        </w:rPr>
      </w:pPr>
    </w:p>
    <w:p w14:paraId="329B9ED7" w14:textId="77777777" w:rsidR="009A04C6" w:rsidRPr="009A04C6" w:rsidRDefault="009A04C6" w:rsidP="009A04C6">
      <w:pPr>
        <w:spacing w:after="0" w:line="240" w:lineRule="auto"/>
        <w:rPr>
          <w:rFonts w:eastAsia="Times New Roman" w:cstheme="minorHAnsi"/>
          <w:lang w:eastAsia="fr-FR"/>
        </w:rPr>
      </w:pPr>
      <w:r w:rsidRPr="009A04C6">
        <w:rPr>
          <w:rFonts w:eastAsia="Times New Roman" w:cstheme="minorHAnsi"/>
          <w:lang w:eastAsia="fr-FR"/>
        </w:rPr>
        <w:t>Au-delà du fond, c’est aussi la forme d’une enquête menée par le CNRS qui suscite l’incompréhension. « C’est assez surprenant et, sans doute, une grande première, pointe Bernard Toulemonde, ancien professeur de droit à l’université de Lille et auteur d’une thèse sur les franchises universitaires. Même s’agissant d’un enseignant-chercheur vantant l’antisémitisme – il y a au moins deux cas où des professeurs ont été sanctionnés –, c’est la juridiction universitaire qui est compétente. » La CPU, quant à elle, s’étonne de « l’instrumentalisation du CNRS dont les missions ne sont en aucun cas de produire des évaluations du travail des enseignants-chercheurs, ou encore d’éclaircir ce qui relève “du militantisme ou de l’opinion” ».</w:t>
      </w:r>
    </w:p>
    <w:p w14:paraId="12D4628E" w14:textId="77777777" w:rsidR="003C6634" w:rsidRPr="009A04C6" w:rsidRDefault="003C6634">
      <w:pPr>
        <w:rPr>
          <w:rFonts w:cstheme="minorHAnsi"/>
        </w:rPr>
      </w:pPr>
    </w:p>
    <w:sectPr w:rsidR="003C6634" w:rsidRPr="009A04C6" w:rsidSect="009A04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4C6"/>
    <w:rsid w:val="003C6634"/>
    <w:rsid w:val="009A04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A183A"/>
  <w15:chartTrackingRefBased/>
  <w15:docId w15:val="{DB1DF79C-42F3-4228-8A8B-22603F99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9677922">
      <w:bodyDiv w:val="1"/>
      <w:marLeft w:val="0"/>
      <w:marRight w:val="0"/>
      <w:marTop w:val="0"/>
      <w:marBottom w:val="0"/>
      <w:divBdr>
        <w:top w:val="none" w:sz="0" w:space="0" w:color="auto"/>
        <w:left w:val="none" w:sz="0" w:space="0" w:color="auto"/>
        <w:bottom w:val="none" w:sz="0" w:space="0" w:color="auto"/>
        <w:right w:val="none" w:sz="0" w:space="0" w:color="auto"/>
      </w:divBdr>
      <w:divsChild>
        <w:div w:id="2016956991">
          <w:marLeft w:val="0"/>
          <w:marRight w:val="0"/>
          <w:marTop w:val="0"/>
          <w:marBottom w:val="0"/>
          <w:divBdr>
            <w:top w:val="none" w:sz="0" w:space="0" w:color="auto"/>
            <w:left w:val="none" w:sz="0" w:space="0" w:color="auto"/>
            <w:bottom w:val="none" w:sz="0" w:space="0" w:color="auto"/>
            <w:right w:val="none" w:sz="0" w:space="0" w:color="auto"/>
          </w:divBdr>
          <w:divsChild>
            <w:div w:id="359402066">
              <w:marLeft w:val="0"/>
              <w:marRight w:val="0"/>
              <w:marTop w:val="0"/>
              <w:marBottom w:val="0"/>
              <w:divBdr>
                <w:top w:val="none" w:sz="0" w:space="0" w:color="auto"/>
                <w:left w:val="none" w:sz="0" w:space="0" w:color="auto"/>
                <w:bottom w:val="none" w:sz="0" w:space="0" w:color="auto"/>
                <w:right w:val="none" w:sz="0" w:space="0" w:color="auto"/>
              </w:divBdr>
            </w:div>
            <w:div w:id="1755395572">
              <w:marLeft w:val="0"/>
              <w:marRight w:val="0"/>
              <w:marTop w:val="0"/>
              <w:marBottom w:val="0"/>
              <w:divBdr>
                <w:top w:val="none" w:sz="0" w:space="0" w:color="auto"/>
                <w:left w:val="none" w:sz="0" w:space="0" w:color="auto"/>
                <w:bottom w:val="none" w:sz="0" w:space="0" w:color="auto"/>
                <w:right w:val="none" w:sz="0" w:space="0" w:color="auto"/>
              </w:divBdr>
            </w:div>
            <w:div w:id="1625580089">
              <w:marLeft w:val="0"/>
              <w:marRight w:val="0"/>
              <w:marTop w:val="0"/>
              <w:marBottom w:val="0"/>
              <w:divBdr>
                <w:top w:val="none" w:sz="0" w:space="0" w:color="auto"/>
                <w:left w:val="none" w:sz="0" w:space="0" w:color="auto"/>
                <w:bottom w:val="none" w:sz="0" w:space="0" w:color="auto"/>
                <w:right w:val="none" w:sz="0" w:space="0" w:color="auto"/>
              </w:divBdr>
            </w:div>
            <w:div w:id="1314093670">
              <w:marLeft w:val="0"/>
              <w:marRight w:val="0"/>
              <w:marTop w:val="0"/>
              <w:marBottom w:val="0"/>
              <w:divBdr>
                <w:top w:val="none" w:sz="0" w:space="0" w:color="auto"/>
                <w:left w:val="none" w:sz="0" w:space="0" w:color="auto"/>
                <w:bottom w:val="none" w:sz="0" w:space="0" w:color="auto"/>
                <w:right w:val="none" w:sz="0" w:space="0" w:color="auto"/>
              </w:divBdr>
            </w:div>
            <w:div w:id="1063914661">
              <w:marLeft w:val="0"/>
              <w:marRight w:val="0"/>
              <w:marTop w:val="0"/>
              <w:marBottom w:val="0"/>
              <w:divBdr>
                <w:top w:val="none" w:sz="0" w:space="0" w:color="auto"/>
                <w:left w:val="none" w:sz="0" w:space="0" w:color="auto"/>
                <w:bottom w:val="none" w:sz="0" w:space="0" w:color="auto"/>
                <w:right w:val="none" w:sz="0" w:space="0" w:color="auto"/>
              </w:divBdr>
            </w:div>
            <w:div w:id="392656384">
              <w:marLeft w:val="0"/>
              <w:marRight w:val="0"/>
              <w:marTop w:val="0"/>
              <w:marBottom w:val="0"/>
              <w:divBdr>
                <w:top w:val="none" w:sz="0" w:space="0" w:color="auto"/>
                <w:left w:val="none" w:sz="0" w:space="0" w:color="auto"/>
                <w:bottom w:val="none" w:sz="0" w:space="0" w:color="auto"/>
                <w:right w:val="none" w:sz="0" w:space="0" w:color="auto"/>
              </w:divBdr>
            </w:div>
            <w:div w:id="359209899">
              <w:marLeft w:val="0"/>
              <w:marRight w:val="0"/>
              <w:marTop w:val="0"/>
              <w:marBottom w:val="0"/>
              <w:divBdr>
                <w:top w:val="none" w:sz="0" w:space="0" w:color="auto"/>
                <w:left w:val="none" w:sz="0" w:space="0" w:color="auto"/>
                <w:bottom w:val="none" w:sz="0" w:space="0" w:color="auto"/>
                <w:right w:val="none" w:sz="0" w:space="0" w:color="auto"/>
              </w:divBdr>
            </w:div>
            <w:div w:id="116917780">
              <w:marLeft w:val="0"/>
              <w:marRight w:val="0"/>
              <w:marTop w:val="0"/>
              <w:marBottom w:val="0"/>
              <w:divBdr>
                <w:top w:val="none" w:sz="0" w:space="0" w:color="auto"/>
                <w:left w:val="none" w:sz="0" w:space="0" w:color="auto"/>
                <w:bottom w:val="none" w:sz="0" w:space="0" w:color="auto"/>
                <w:right w:val="none" w:sz="0" w:space="0" w:color="auto"/>
              </w:divBdr>
            </w:div>
            <w:div w:id="699890070">
              <w:marLeft w:val="0"/>
              <w:marRight w:val="0"/>
              <w:marTop w:val="0"/>
              <w:marBottom w:val="0"/>
              <w:divBdr>
                <w:top w:val="none" w:sz="0" w:space="0" w:color="auto"/>
                <w:left w:val="none" w:sz="0" w:space="0" w:color="auto"/>
                <w:bottom w:val="none" w:sz="0" w:space="0" w:color="auto"/>
                <w:right w:val="none" w:sz="0" w:space="0" w:color="auto"/>
              </w:divBdr>
            </w:div>
            <w:div w:id="400715877">
              <w:marLeft w:val="0"/>
              <w:marRight w:val="0"/>
              <w:marTop w:val="0"/>
              <w:marBottom w:val="0"/>
              <w:divBdr>
                <w:top w:val="none" w:sz="0" w:space="0" w:color="auto"/>
                <w:left w:val="none" w:sz="0" w:space="0" w:color="auto"/>
                <w:bottom w:val="none" w:sz="0" w:space="0" w:color="auto"/>
                <w:right w:val="none" w:sz="0" w:space="0" w:color="auto"/>
              </w:divBdr>
            </w:div>
            <w:div w:id="140125424">
              <w:marLeft w:val="0"/>
              <w:marRight w:val="0"/>
              <w:marTop w:val="0"/>
              <w:marBottom w:val="0"/>
              <w:divBdr>
                <w:top w:val="none" w:sz="0" w:space="0" w:color="auto"/>
                <w:left w:val="none" w:sz="0" w:space="0" w:color="auto"/>
                <w:bottom w:val="none" w:sz="0" w:space="0" w:color="auto"/>
                <w:right w:val="none" w:sz="0" w:space="0" w:color="auto"/>
              </w:divBdr>
            </w:div>
            <w:div w:id="374476312">
              <w:marLeft w:val="0"/>
              <w:marRight w:val="0"/>
              <w:marTop w:val="0"/>
              <w:marBottom w:val="0"/>
              <w:divBdr>
                <w:top w:val="none" w:sz="0" w:space="0" w:color="auto"/>
                <w:left w:val="none" w:sz="0" w:space="0" w:color="auto"/>
                <w:bottom w:val="none" w:sz="0" w:space="0" w:color="auto"/>
                <w:right w:val="none" w:sz="0" w:space="0" w:color="auto"/>
              </w:divBdr>
            </w:div>
            <w:div w:id="1059207358">
              <w:marLeft w:val="0"/>
              <w:marRight w:val="0"/>
              <w:marTop w:val="0"/>
              <w:marBottom w:val="0"/>
              <w:divBdr>
                <w:top w:val="none" w:sz="0" w:space="0" w:color="auto"/>
                <w:left w:val="none" w:sz="0" w:space="0" w:color="auto"/>
                <w:bottom w:val="none" w:sz="0" w:space="0" w:color="auto"/>
                <w:right w:val="none" w:sz="0" w:space="0" w:color="auto"/>
              </w:divBdr>
            </w:div>
            <w:div w:id="2024280778">
              <w:marLeft w:val="0"/>
              <w:marRight w:val="0"/>
              <w:marTop w:val="0"/>
              <w:marBottom w:val="0"/>
              <w:divBdr>
                <w:top w:val="none" w:sz="0" w:space="0" w:color="auto"/>
                <w:left w:val="none" w:sz="0" w:space="0" w:color="auto"/>
                <w:bottom w:val="none" w:sz="0" w:space="0" w:color="auto"/>
                <w:right w:val="none" w:sz="0" w:space="0" w:color="auto"/>
              </w:divBdr>
            </w:div>
            <w:div w:id="1802073704">
              <w:marLeft w:val="0"/>
              <w:marRight w:val="0"/>
              <w:marTop w:val="0"/>
              <w:marBottom w:val="0"/>
              <w:divBdr>
                <w:top w:val="none" w:sz="0" w:space="0" w:color="auto"/>
                <w:left w:val="none" w:sz="0" w:space="0" w:color="auto"/>
                <w:bottom w:val="none" w:sz="0" w:space="0" w:color="auto"/>
                <w:right w:val="none" w:sz="0" w:space="0" w:color="auto"/>
              </w:divBdr>
            </w:div>
            <w:div w:id="232853602">
              <w:marLeft w:val="0"/>
              <w:marRight w:val="0"/>
              <w:marTop w:val="0"/>
              <w:marBottom w:val="0"/>
              <w:divBdr>
                <w:top w:val="none" w:sz="0" w:space="0" w:color="auto"/>
                <w:left w:val="none" w:sz="0" w:space="0" w:color="auto"/>
                <w:bottom w:val="none" w:sz="0" w:space="0" w:color="auto"/>
                <w:right w:val="none" w:sz="0" w:space="0" w:color="auto"/>
              </w:divBdr>
            </w:div>
            <w:div w:id="478886041">
              <w:marLeft w:val="0"/>
              <w:marRight w:val="0"/>
              <w:marTop w:val="0"/>
              <w:marBottom w:val="0"/>
              <w:divBdr>
                <w:top w:val="none" w:sz="0" w:space="0" w:color="auto"/>
                <w:left w:val="none" w:sz="0" w:space="0" w:color="auto"/>
                <w:bottom w:val="none" w:sz="0" w:space="0" w:color="auto"/>
                <w:right w:val="none" w:sz="0" w:space="0" w:color="auto"/>
              </w:divBdr>
            </w:div>
            <w:div w:id="1331057753">
              <w:marLeft w:val="0"/>
              <w:marRight w:val="0"/>
              <w:marTop w:val="0"/>
              <w:marBottom w:val="0"/>
              <w:divBdr>
                <w:top w:val="none" w:sz="0" w:space="0" w:color="auto"/>
                <w:left w:val="none" w:sz="0" w:space="0" w:color="auto"/>
                <w:bottom w:val="none" w:sz="0" w:space="0" w:color="auto"/>
                <w:right w:val="none" w:sz="0" w:space="0" w:color="auto"/>
              </w:divBdr>
            </w:div>
            <w:div w:id="2045211665">
              <w:marLeft w:val="0"/>
              <w:marRight w:val="0"/>
              <w:marTop w:val="0"/>
              <w:marBottom w:val="0"/>
              <w:divBdr>
                <w:top w:val="none" w:sz="0" w:space="0" w:color="auto"/>
                <w:left w:val="none" w:sz="0" w:space="0" w:color="auto"/>
                <w:bottom w:val="none" w:sz="0" w:space="0" w:color="auto"/>
                <w:right w:val="none" w:sz="0" w:space="0" w:color="auto"/>
              </w:divBdr>
            </w:div>
            <w:div w:id="1653018596">
              <w:marLeft w:val="0"/>
              <w:marRight w:val="0"/>
              <w:marTop w:val="0"/>
              <w:marBottom w:val="0"/>
              <w:divBdr>
                <w:top w:val="none" w:sz="0" w:space="0" w:color="auto"/>
                <w:left w:val="none" w:sz="0" w:space="0" w:color="auto"/>
                <w:bottom w:val="none" w:sz="0" w:space="0" w:color="auto"/>
                <w:right w:val="none" w:sz="0" w:space="0" w:color="auto"/>
              </w:divBdr>
            </w:div>
            <w:div w:id="549221547">
              <w:marLeft w:val="0"/>
              <w:marRight w:val="0"/>
              <w:marTop w:val="0"/>
              <w:marBottom w:val="0"/>
              <w:divBdr>
                <w:top w:val="none" w:sz="0" w:space="0" w:color="auto"/>
                <w:left w:val="none" w:sz="0" w:space="0" w:color="auto"/>
                <w:bottom w:val="none" w:sz="0" w:space="0" w:color="auto"/>
                <w:right w:val="none" w:sz="0" w:space="0" w:color="auto"/>
              </w:divBdr>
            </w:div>
            <w:div w:id="1767578894">
              <w:marLeft w:val="0"/>
              <w:marRight w:val="0"/>
              <w:marTop w:val="0"/>
              <w:marBottom w:val="0"/>
              <w:divBdr>
                <w:top w:val="none" w:sz="0" w:space="0" w:color="auto"/>
                <w:left w:val="none" w:sz="0" w:space="0" w:color="auto"/>
                <w:bottom w:val="none" w:sz="0" w:space="0" w:color="auto"/>
                <w:right w:val="none" w:sz="0" w:space="0" w:color="auto"/>
              </w:divBdr>
            </w:div>
            <w:div w:id="1001005347">
              <w:marLeft w:val="0"/>
              <w:marRight w:val="0"/>
              <w:marTop w:val="0"/>
              <w:marBottom w:val="0"/>
              <w:divBdr>
                <w:top w:val="none" w:sz="0" w:space="0" w:color="auto"/>
                <w:left w:val="none" w:sz="0" w:space="0" w:color="auto"/>
                <w:bottom w:val="none" w:sz="0" w:space="0" w:color="auto"/>
                <w:right w:val="none" w:sz="0" w:space="0" w:color="auto"/>
              </w:divBdr>
            </w:div>
            <w:div w:id="1531988244">
              <w:marLeft w:val="0"/>
              <w:marRight w:val="0"/>
              <w:marTop w:val="0"/>
              <w:marBottom w:val="0"/>
              <w:divBdr>
                <w:top w:val="none" w:sz="0" w:space="0" w:color="auto"/>
                <w:left w:val="none" w:sz="0" w:space="0" w:color="auto"/>
                <w:bottom w:val="none" w:sz="0" w:space="0" w:color="auto"/>
                <w:right w:val="none" w:sz="0" w:space="0" w:color="auto"/>
              </w:divBdr>
            </w:div>
            <w:div w:id="461844183">
              <w:marLeft w:val="0"/>
              <w:marRight w:val="0"/>
              <w:marTop w:val="0"/>
              <w:marBottom w:val="0"/>
              <w:divBdr>
                <w:top w:val="none" w:sz="0" w:space="0" w:color="auto"/>
                <w:left w:val="none" w:sz="0" w:space="0" w:color="auto"/>
                <w:bottom w:val="none" w:sz="0" w:space="0" w:color="auto"/>
                <w:right w:val="none" w:sz="0" w:space="0" w:color="auto"/>
              </w:divBdr>
            </w:div>
            <w:div w:id="163135184">
              <w:marLeft w:val="0"/>
              <w:marRight w:val="0"/>
              <w:marTop w:val="0"/>
              <w:marBottom w:val="0"/>
              <w:divBdr>
                <w:top w:val="none" w:sz="0" w:space="0" w:color="auto"/>
                <w:left w:val="none" w:sz="0" w:space="0" w:color="auto"/>
                <w:bottom w:val="none" w:sz="0" w:space="0" w:color="auto"/>
                <w:right w:val="none" w:sz="0" w:space="0" w:color="auto"/>
              </w:divBdr>
            </w:div>
            <w:div w:id="1303927412">
              <w:marLeft w:val="0"/>
              <w:marRight w:val="0"/>
              <w:marTop w:val="0"/>
              <w:marBottom w:val="0"/>
              <w:divBdr>
                <w:top w:val="none" w:sz="0" w:space="0" w:color="auto"/>
                <w:left w:val="none" w:sz="0" w:space="0" w:color="auto"/>
                <w:bottom w:val="none" w:sz="0" w:space="0" w:color="auto"/>
                <w:right w:val="none" w:sz="0" w:space="0" w:color="auto"/>
              </w:divBdr>
            </w:div>
            <w:div w:id="766997598">
              <w:marLeft w:val="0"/>
              <w:marRight w:val="0"/>
              <w:marTop w:val="0"/>
              <w:marBottom w:val="0"/>
              <w:divBdr>
                <w:top w:val="none" w:sz="0" w:space="0" w:color="auto"/>
                <w:left w:val="none" w:sz="0" w:space="0" w:color="auto"/>
                <w:bottom w:val="none" w:sz="0" w:space="0" w:color="auto"/>
                <w:right w:val="none" w:sz="0" w:space="0" w:color="auto"/>
              </w:divBdr>
            </w:div>
            <w:div w:id="1443302107">
              <w:marLeft w:val="0"/>
              <w:marRight w:val="0"/>
              <w:marTop w:val="0"/>
              <w:marBottom w:val="0"/>
              <w:divBdr>
                <w:top w:val="none" w:sz="0" w:space="0" w:color="auto"/>
                <w:left w:val="none" w:sz="0" w:space="0" w:color="auto"/>
                <w:bottom w:val="none" w:sz="0" w:space="0" w:color="auto"/>
                <w:right w:val="none" w:sz="0" w:space="0" w:color="auto"/>
              </w:divBdr>
            </w:div>
            <w:div w:id="205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1036</Words>
  <Characters>5703</Characters>
  <Application>Microsoft Office Word</Application>
  <DocSecurity>0</DocSecurity>
  <Lines>47</Lines>
  <Paragraphs>13</Paragraphs>
  <ScaleCrop>false</ScaleCrop>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1</cp:revision>
  <dcterms:created xsi:type="dcterms:W3CDTF">2021-02-17T19:52:00Z</dcterms:created>
  <dcterms:modified xsi:type="dcterms:W3CDTF">2021-02-17T19:54:00Z</dcterms:modified>
</cp:coreProperties>
</file>